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B4D3" w14:textId="77777777" w:rsidR="00D02095" w:rsidRPr="000B708A" w:rsidRDefault="00D02095" w:rsidP="002E60E5">
      <w:pPr>
        <w:rPr>
          <w:b/>
          <w:sz w:val="24"/>
        </w:rPr>
      </w:pPr>
      <w:r w:rsidRPr="000B708A">
        <w:rPr>
          <w:b/>
          <w:sz w:val="24"/>
        </w:rPr>
        <w:t xml:space="preserve">Analýza princípu politickej neutrality </w:t>
      </w:r>
    </w:p>
    <w:p w14:paraId="6102D7B2" w14:textId="77777777" w:rsidR="00875FD8" w:rsidRPr="000B708A" w:rsidRDefault="00875FD8" w:rsidP="002E60E5">
      <w:pPr>
        <w:rPr>
          <w:b/>
        </w:rPr>
      </w:pPr>
      <w:r w:rsidRPr="000B708A">
        <w:rPr>
          <w:b/>
        </w:rPr>
        <w:t>Všeobecne k princípu politickej neutrality</w:t>
      </w:r>
    </w:p>
    <w:p w14:paraId="4519A7B9" w14:textId="77777777" w:rsidR="00D02095" w:rsidRPr="000B708A" w:rsidRDefault="00D02095" w:rsidP="002E60E5">
      <w:pPr>
        <w:rPr>
          <w:b/>
          <w:bCs/>
          <w:i/>
          <w:iCs/>
        </w:rPr>
      </w:pPr>
      <w:r w:rsidRPr="000B708A">
        <w:t>Princíp politickej neutrality znie:</w:t>
      </w:r>
    </w:p>
    <w:p w14:paraId="044438CE" w14:textId="7DC24732" w:rsidR="00D02095" w:rsidRPr="000B708A" w:rsidRDefault="00D02095" w:rsidP="002E60E5">
      <w:pPr>
        <w:rPr>
          <w:i/>
          <w:iCs/>
        </w:rPr>
      </w:pPr>
      <w:r w:rsidRPr="000B708A">
        <w:rPr>
          <w:i/>
          <w:iCs/>
        </w:rPr>
        <w:t>„Štátny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politické hnutie. Princíp politickej neutrality sa uplatňuje najmä prostredníctvom povinnosti štátneho zamestnanca konať politicky neutrálne, zdržať sa konania, ktoré by mohlo viesť ku konfliktu záujmu služobného úradu s politickými záujmami, nezneužívať informácie získané v súvislosti s vykonávaním štátnej služby v prospech politickej strany alebo politického hnutia a prostredníctvom povinnosti služobného úradu rozhodovať v štátnozamestnaneckých vzťahoch politicky neutrálne.“</w:t>
      </w:r>
    </w:p>
    <w:p w14:paraId="70EB2BF2" w14:textId="5CE8FC37" w:rsidR="00D02095" w:rsidRPr="000B708A" w:rsidRDefault="00EF18E3" w:rsidP="002E60E5">
      <w:pPr>
        <w:rPr>
          <w:b/>
          <w:i/>
          <w:iCs/>
        </w:rPr>
      </w:pPr>
      <w:r w:rsidRPr="000B708A">
        <w:t>K princípu politickej neutrality sa vzťahujú najmä ustanovenia zákona o štátnej službe upravujúce zákaz diskriminácie (§ 4 ods. 1, 3 a 4), výpovedné dôvody služobného úradu (§ 75) a povinnosti (§ 111 ods. 1 písm. b)) a obmedzenia štátneho zamestnanca (§ 112 ods. 1 písm. a), b), c a f)).</w:t>
      </w:r>
      <w:r w:rsidR="00AA56D7">
        <w:t xml:space="preserve"> </w:t>
      </w:r>
      <w:r w:rsidR="00D02095" w:rsidRPr="000B708A">
        <w:t xml:space="preserve">Podľa </w:t>
      </w:r>
      <w:r w:rsidR="00D02095" w:rsidRPr="000B708A">
        <w:rPr>
          <w:b/>
        </w:rPr>
        <w:t>§ 111 ods.</w:t>
      </w:r>
      <w:r w:rsidR="002F6E7F">
        <w:rPr>
          <w:b/>
        </w:rPr>
        <w:t xml:space="preserve"> </w:t>
      </w:r>
      <w:r w:rsidR="00D02095" w:rsidRPr="000B708A">
        <w:rPr>
          <w:b/>
        </w:rPr>
        <w:t>1 písm. b) zákona o štátnej službe</w:t>
      </w:r>
      <w:r w:rsidR="00D02095" w:rsidRPr="000B708A">
        <w:rPr>
          <w:b/>
          <w:i/>
          <w:iCs/>
        </w:rPr>
        <w:t xml:space="preserve"> </w:t>
      </w:r>
    </w:p>
    <w:p w14:paraId="0901E3A5" w14:textId="7120AEE8" w:rsidR="00D02095" w:rsidRPr="000B708A" w:rsidRDefault="00D02095" w:rsidP="002E60E5">
      <w:pPr>
        <w:rPr>
          <w:i/>
          <w:iCs/>
        </w:rPr>
      </w:pPr>
      <w:r w:rsidRPr="000B708A">
        <w:rPr>
          <w:i/>
          <w:iCs/>
        </w:rPr>
        <w:t>Štátny zamestnanec je povinný vykonávať štátnu službu politicky neutrálne a nestranne a zdržať sa pri vykonávaní štátnej služby všetkého, čo by mohlo ohroziť dôveru v nestrannosť vykonávania štátnej služby a dôveru v objektívnosť jeho konania a rozhodovania.</w:t>
      </w:r>
    </w:p>
    <w:p w14:paraId="2886E6D1" w14:textId="52069C74" w:rsidR="00D02095" w:rsidRPr="000B708A" w:rsidRDefault="00D02095" w:rsidP="002E60E5">
      <w:r w:rsidRPr="000B708A">
        <w:t xml:space="preserve">Zákon o štátnej službe teda </w:t>
      </w:r>
      <w:r w:rsidRPr="000B708A">
        <w:rPr>
          <w:b/>
          <w:bCs/>
        </w:rPr>
        <w:t>nezakazuje</w:t>
      </w:r>
      <w:r w:rsidRPr="000B708A">
        <w:t xml:space="preserve"> štátnemu zamestnancovi vyvíjať politickú aktivitu. Upravuje podmienky, za ktorých môže byť politicky aktívny tak, aby pri svojej mimopracovnej politickej aktivite nevyvolával u verejnosti domnienku, že ide o výkon jeho štátnej s</w:t>
      </w:r>
      <w:r w:rsidR="002F6E7F">
        <w:t>lužby a, </w:t>
      </w:r>
      <w:proofErr w:type="spellStart"/>
      <w:r w:rsidR="002F6E7F">
        <w:t>vice</w:t>
      </w:r>
      <w:proofErr w:type="spellEnd"/>
      <w:r w:rsidR="002F6E7F">
        <w:t xml:space="preserve"> </w:t>
      </w:r>
      <w:proofErr w:type="spellStart"/>
      <w:r w:rsidR="002F6E7F">
        <w:t>versa</w:t>
      </w:r>
      <w:proofErr w:type="spellEnd"/>
      <w:r w:rsidR="002F6E7F">
        <w:t xml:space="preserve">, pri výkone </w:t>
      </w:r>
      <w:r w:rsidRPr="000B708A">
        <w:t>štátnej služby nesmie vyvolať pochybnosti o svojej apolitickosti.</w:t>
      </w:r>
    </w:p>
    <w:p w14:paraId="5A51AA67" w14:textId="470A926C" w:rsidR="00D02095" w:rsidRPr="000B708A" w:rsidRDefault="00D02095" w:rsidP="002E60E5">
      <w:r w:rsidRPr="000B708A">
        <w:t xml:space="preserve">Pre fungujúcu demokraciu založenú na rešpektovaní ľudských práv je </w:t>
      </w:r>
      <w:r w:rsidRPr="000B708A">
        <w:t xml:space="preserve">zásadným </w:t>
      </w:r>
      <w:r w:rsidRPr="000B708A">
        <w:t>fungovanie politickej súťaže a občianskej spoločnosti, ktoré vytvárajú podmienky pre súť</w:t>
      </w:r>
      <w:r w:rsidR="002F6E7F">
        <w:t xml:space="preserve">až ideí o správe veci verejných </w:t>
      </w:r>
      <w:r w:rsidRPr="000B708A">
        <w:t>a</w:t>
      </w:r>
      <w:r w:rsidR="002F6E7F">
        <w:t xml:space="preserve"> </w:t>
      </w:r>
      <w:r w:rsidRPr="000B708A">
        <w:t>pre verejnú kontrolu politickej moci. Je preto v záujme najlepšieho možného fungovania systému, aby sa č</w:t>
      </w:r>
      <w:r w:rsidR="00AA56D7">
        <w:t>o</w:t>
      </w:r>
      <w:r w:rsidRPr="000B708A">
        <w:t xml:space="preserve"> najväčšia časť spoločnosti politicky či občiansky angažovala; zakazovať tieto aktivity štátnym zamestnancom by preto bolo skôr kontraproduktívne, resp. nebolo by v záujme spoločnosti.</w:t>
      </w:r>
    </w:p>
    <w:p w14:paraId="0A032064" w14:textId="4AC08FB9" w:rsidR="00D02095" w:rsidRPr="000B708A" w:rsidRDefault="00D02095" w:rsidP="002E60E5">
      <w:r w:rsidRPr="000B708A">
        <w:t>Kategória politických práv ako podskupiny ústavných práv občana je upravená vo vyššej právnej norme ako je zákon o štátnej službe a v súlade k s ústavným princípom „prežarovania ústavného práva“ tak, ako ho konštatoval slovenský, ako aj český ústavný súd, by mali byť právne normy nižšej právnej sily vykladané ústavne konformne, čo v tomto prípade znamená, že zakázaný je len výkon činností ohrozujúcich dôveru v nestrannosť vykonávania štátnej služby a dôveru v objektívnosť konania a rozhodovania štátneho zamestnanca.</w:t>
      </w:r>
    </w:p>
    <w:p w14:paraId="34FE502E" w14:textId="5180B117" w:rsidR="00EF18E3" w:rsidRPr="000B708A" w:rsidRDefault="00EF18E3" w:rsidP="002E60E5">
      <w:r w:rsidRPr="000B708A">
        <w:t xml:space="preserve">Podľa </w:t>
      </w:r>
      <w:r w:rsidRPr="000B708A">
        <w:rPr>
          <w:b/>
        </w:rPr>
        <w:t>§ 4 ods. 1, 3 a 4</w:t>
      </w:r>
      <w:r w:rsidRPr="000B708A">
        <w:t xml:space="preserve"> zákona o štátnej službe je služobný úrad povinný zaobchádzať so štátnym zamestnancom v súlade so zásadou rovnakého zaobchádzania ustanovenou antidiskriminačným zákonom. Zakazuje sa diskriminácia štátneho zamestnanca a občana o. i. z dôvodu politického zmýšľania, členstva v odborovej organizácii alebo činnosti v odborovej organizácii, v inom združení a ustanovuje sa povinnosť služobného úradu aj štátneho zamestnanca konať </w:t>
      </w:r>
      <w:r w:rsidR="002F6E7F">
        <w:t xml:space="preserve">v </w:t>
      </w:r>
      <w:r w:rsidRPr="000B708A">
        <w:t xml:space="preserve">štátnozamestnaneckých vzťahoch v súlade s dobrými mravmi a nezneužívať svoju pozíciu na ujmu alebo ponižovanie inej osoby. </w:t>
      </w:r>
    </w:p>
    <w:p w14:paraId="1B56C2DD" w14:textId="77777777" w:rsidR="00EF18E3" w:rsidRPr="000B708A" w:rsidRDefault="00EF18E3" w:rsidP="002E60E5">
      <w:r w:rsidRPr="000B708A">
        <w:t xml:space="preserve">V prepojení na princíp politickej neutrality z tohto ustanovenia vyplýva, že štátni zamestnanci aj služobné úrady sú povinné voči iným štátnym zamestnancom, ako aj občanom, pristupovať rovnakým </w:t>
      </w:r>
      <w:r w:rsidRPr="000B708A">
        <w:lastRenderedPageBreak/>
        <w:t>spôsobom bez ohľadu na ich politické aktivity, ktoré vykonávajú mimo štátnozamestnaneckého vzťahu.</w:t>
      </w:r>
    </w:p>
    <w:p w14:paraId="6BE01ABF" w14:textId="77777777" w:rsidR="002F6E7F" w:rsidRDefault="002F6E7F" w:rsidP="002E60E5"/>
    <w:p w14:paraId="0CC54BA4" w14:textId="51169F0A" w:rsidR="00EF18E3" w:rsidRPr="000B708A" w:rsidRDefault="00EF18E3" w:rsidP="002E60E5">
      <w:r w:rsidRPr="000B708A">
        <w:t xml:space="preserve">K princípu politickej neutrality sa </w:t>
      </w:r>
      <w:r w:rsidR="00772F63" w:rsidRPr="000B708A">
        <w:t xml:space="preserve">ďalej </w:t>
      </w:r>
      <w:r w:rsidRPr="000B708A">
        <w:t xml:space="preserve">vzťahuje aj </w:t>
      </w:r>
      <w:r w:rsidRPr="000B708A">
        <w:rPr>
          <w:b/>
        </w:rPr>
        <w:t>§ 75</w:t>
      </w:r>
      <w:r w:rsidRPr="000B708A">
        <w:t xml:space="preserve"> zákona o štátnej službe, ktorý upravuje výpovedné dôvody služobného úradu. Hoci jeho ustanovenia explicitne politickú neutralitu nespomínajú, z</w:t>
      </w:r>
      <w:r w:rsidR="00772F63" w:rsidRPr="000B708A">
        <w:t xml:space="preserve"> ich </w:t>
      </w:r>
      <w:r w:rsidRPr="000B708A">
        <w:t>dikcie vyplývajú špecifické dôvody, pre ktoré môže dať služobný úrad štátnemu zamestnancovi výpoveď. Jedná sa výlučne o dôvody „technické“ (zdravotný stav štátneho zamestnanca), organizačné (zrušenie štátnozamestnaneckého miesta z dôvodu organizačnej zmeny, odvolanie alebo ukončenie pôsobenia vo vedúcej funkcii) či výkonnostné (neuspokojivé výsledky služobného hodnotenia, porušovanie pracovnej disciplíny</w:t>
      </w:r>
      <w:r w:rsidR="00772F63" w:rsidRPr="000B708A">
        <w:t>, dôvod na ukončenie pracovného pomeru</w:t>
      </w:r>
      <w:r w:rsidRPr="000B708A">
        <w:t>).</w:t>
      </w:r>
    </w:p>
    <w:p w14:paraId="07F38CBA" w14:textId="77777777" w:rsidR="00EF18E3" w:rsidRPr="00AA56D7" w:rsidRDefault="00EF18E3" w:rsidP="002E60E5">
      <w:r w:rsidRPr="000B708A">
        <w:t>Tieto dôvody predpokladajú, že pri výpovedi služobného úradu štátnemu zamestnancovi bude dodržaný princíp politickej neutrality, resp. štátny zamestnanec nedostane výpoveď na základe dôvodov iných, než v zákone taxatívne vymedzených: teda ani z dôvodu svojich mimopracovných aktivít, ani v prípade, ak by aj mohli súvisieť s politickým alebo občianskym aktivizmom.</w:t>
      </w:r>
    </w:p>
    <w:p w14:paraId="256A6D40" w14:textId="77777777" w:rsidR="00EF18E3" w:rsidRPr="000B708A" w:rsidRDefault="00EF18E3" w:rsidP="002E60E5"/>
    <w:p w14:paraId="7EEDF422" w14:textId="77777777" w:rsidR="00EF18E3" w:rsidRPr="00AA56D7" w:rsidRDefault="00EF18E3" w:rsidP="002E60E5">
      <w:r w:rsidRPr="000B708A">
        <w:t xml:space="preserve">Podľa </w:t>
      </w:r>
      <w:r w:rsidRPr="000B708A">
        <w:rPr>
          <w:b/>
        </w:rPr>
        <w:t>§ 112 ods. 1 písm. a), b), c) a f)</w:t>
      </w:r>
      <w:r w:rsidRPr="000B708A">
        <w:t xml:space="preserve"> zákona o štátnej službe</w:t>
      </w:r>
    </w:p>
    <w:p w14:paraId="09BBABEC" w14:textId="77777777" w:rsidR="00EF18E3" w:rsidRPr="000B708A" w:rsidRDefault="00EF18E3" w:rsidP="002E60E5">
      <w:pPr>
        <w:rPr>
          <w:i/>
        </w:rPr>
      </w:pPr>
      <w:r w:rsidRPr="000B708A">
        <w:rPr>
          <w:i/>
        </w:rPr>
        <w:t>(1) Štátny zamestnanec nesmie</w:t>
      </w:r>
    </w:p>
    <w:p w14:paraId="7FBF420A" w14:textId="77777777" w:rsidR="00EF18E3" w:rsidRPr="000B708A" w:rsidRDefault="00EF18E3" w:rsidP="002E60E5">
      <w:pPr>
        <w:rPr>
          <w:i/>
        </w:rPr>
      </w:pPr>
      <w:r w:rsidRPr="000B708A">
        <w:rPr>
          <w:i/>
        </w:rPr>
        <w:t>a) vykonávať činnosť, ktorá je nedôstojná z hľadiska vykonávania štátnej služby,</w:t>
      </w:r>
    </w:p>
    <w:p w14:paraId="67557A82" w14:textId="77777777" w:rsidR="00EF18E3" w:rsidRPr="000B708A" w:rsidRDefault="00EF18E3" w:rsidP="002E60E5">
      <w:pPr>
        <w:rPr>
          <w:i/>
        </w:rPr>
      </w:pPr>
      <w:r w:rsidRPr="000B708A">
        <w:rPr>
          <w:i/>
        </w:rPr>
        <w:t>b) prijímať dary alebo iné výhody v súvislosti s vykonávaním štátnej služby okrem darov alebo iných výhod poskytovaných služobným úradom a darov poskytovaných pri oficiálnych rokovaniach alebo stretnutiach,</w:t>
      </w:r>
    </w:p>
    <w:p w14:paraId="5549B740" w14:textId="77777777" w:rsidR="00EF18E3" w:rsidRPr="000B708A" w:rsidRDefault="00EF18E3" w:rsidP="002E60E5">
      <w:pPr>
        <w:rPr>
          <w:i/>
        </w:rPr>
      </w:pPr>
      <w:r w:rsidRPr="000B708A">
        <w:rPr>
          <w:i/>
        </w:rPr>
        <w:t>c) požadovať dary alebo iné výhody, alebo navádzať iného na poskytovanie darov alebo iných výhod v súvislosti s vykonávaním štátnej služby,</w:t>
      </w:r>
    </w:p>
    <w:p w14:paraId="0807ECEB" w14:textId="77777777" w:rsidR="00EF18E3" w:rsidRPr="000B708A" w:rsidRDefault="00EF18E3" w:rsidP="002E60E5">
      <w:pPr>
        <w:rPr>
          <w:i/>
        </w:rPr>
      </w:pPr>
      <w:r w:rsidRPr="000B708A">
        <w:rPr>
          <w:i/>
        </w:rPr>
        <w:t>f) zvýhodňovať blízke osoby pri vykonávaní štátnej služby,</w:t>
      </w:r>
    </w:p>
    <w:p w14:paraId="33189E9B" w14:textId="77777777" w:rsidR="00EF18E3" w:rsidRPr="000B708A" w:rsidRDefault="00EF18E3" w:rsidP="002E60E5">
      <w:r w:rsidRPr="000B708A">
        <w:t>čo predstavuje obmedzenia pre štátneho zamestnanca, zakazujúce mu pri výkone štátnej služby zvýhodňovať osoby, s ktorými zdieľa politické aktivity, prípadne osoby, ktoré mu (jej) poskytnú výhody za účelom zisku politických výhod. Rovnako však toto ustanovenie zakazuje v písm. a) štátnemu zamestnancovi vykonávať aktivity, ktoré by vrhali zlé svetlo na štátnu službu ako takú, prípadne by spochybňovali dodržiavanie politickej neutrality pri jeho či jej výkone štátnej služby. Toto ustanovenie sa vzťahuje aj na aktivity štátneho zamestnanca mimo štátnej služby, ktoré môžu vyvolávať zdanie, že sú s ňou prepojené, hoci len cez osobu samotného štátneho zamestnanca.</w:t>
      </w:r>
    </w:p>
    <w:p w14:paraId="528972BB" w14:textId="77777777" w:rsidR="00EF18E3" w:rsidRPr="000B708A" w:rsidRDefault="00EF18E3" w:rsidP="002E60E5"/>
    <w:p w14:paraId="7E034247" w14:textId="77777777" w:rsidR="00D02095" w:rsidRPr="000B708A" w:rsidRDefault="00D02095" w:rsidP="002E60E5">
      <w:r w:rsidRPr="000B708A">
        <w:t>Podľa § 2 ods. 1 a 2 Etického kódexu štátneho zamestnanca:</w:t>
      </w:r>
    </w:p>
    <w:p w14:paraId="5E128F88" w14:textId="77777777" w:rsidR="00D02095" w:rsidRPr="000B708A" w:rsidRDefault="00D02095" w:rsidP="002E60E5">
      <w:pPr>
        <w:rPr>
          <w:i/>
          <w:iCs/>
        </w:rPr>
      </w:pPr>
      <w:r w:rsidRPr="000B708A">
        <w:rPr>
          <w:i/>
          <w:iCs/>
        </w:rPr>
        <w:t xml:space="preserve"> (1) Štátny zamestnanec pri výkone štátnej služby dodržiava čl. 1 zákona tak, že nevzbudzuje pochybnosť o tom, že koná výlučne vo verejnom záujme.</w:t>
      </w:r>
    </w:p>
    <w:p w14:paraId="09194A6C" w14:textId="77777777" w:rsidR="00D02095" w:rsidRPr="000B708A" w:rsidRDefault="00D02095" w:rsidP="002E60E5">
      <w:pPr>
        <w:rPr>
          <w:i/>
          <w:iCs/>
        </w:rPr>
      </w:pPr>
      <w:r w:rsidRPr="000B708A">
        <w:rPr>
          <w:i/>
          <w:iCs/>
        </w:rPr>
        <w:t>(2) Štátny zamestnanec koná politicky neutrálne najmä, ak</w:t>
      </w:r>
    </w:p>
    <w:p w14:paraId="2A48C7EF" w14:textId="77777777" w:rsidR="00D02095" w:rsidRPr="000B708A" w:rsidRDefault="00D02095" w:rsidP="002E60E5">
      <w:pPr>
        <w:rPr>
          <w:i/>
          <w:iCs/>
        </w:rPr>
      </w:pPr>
      <w:r w:rsidRPr="000B708A">
        <w:rPr>
          <w:i/>
          <w:iCs/>
        </w:rPr>
        <w:t>a) rozhoduje a koná na základe dostupných faktov a skutočností bez ohľadu na jeho vlastné politické zmýšľanie alebo vôľu politickej strany alebo politického hnutia (ďalej len „politická strana“),</w:t>
      </w:r>
    </w:p>
    <w:p w14:paraId="452AE63A" w14:textId="77777777" w:rsidR="00D02095" w:rsidRPr="000B708A" w:rsidRDefault="00D02095" w:rsidP="002E60E5">
      <w:pPr>
        <w:rPr>
          <w:i/>
          <w:iCs/>
        </w:rPr>
      </w:pPr>
      <w:r w:rsidRPr="000B708A">
        <w:rPr>
          <w:i/>
          <w:iCs/>
        </w:rPr>
        <w:t>b) nezvýhodňuje príslušníkov určitej politickej strany,</w:t>
      </w:r>
    </w:p>
    <w:p w14:paraId="19CF2713" w14:textId="77777777" w:rsidR="00D02095" w:rsidRPr="000B708A" w:rsidRDefault="00D02095" w:rsidP="002E60E5">
      <w:pPr>
        <w:rPr>
          <w:i/>
          <w:iCs/>
        </w:rPr>
      </w:pPr>
      <w:r w:rsidRPr="000B708A">
        <w:rPr>
          <w:i/>
          <w:iCs/>
        </w:rPr>
        <w:lastRenderedPageBreak/>
        <w:t>c) zabezpečuje, že jeho politické zmýšľanie, politické aktivity alebo účasť v politických diskusiách alebo verejných diskusiách nenaruší dôveru v jeho schopnosť plniť služobné úlohy politicky neutrálne,</w:t>
      </w:r>
    </w:p>
    <w:p w14:paraId="3B1ABBE0" w14:textId="77777777" w:rsidR="00D02095" w:rsidRPr="000B708A" w:rsidRDefault="00D02095" w:rsidP="002E60E5">
      <w:pPr>
        <w:rPr>
          <w:i/>
          <w:iCs/>
        </w:rPr>
      </w:pPr>
      <w:r w:rsidRPr="000B708A">
        <w:rPr>
          <w:i/>
          <w:iCs/>
        </w:rPr>
        <w:t>d) uplatňuje právo na slobodné vyjadrovanie tak, že nenaruší dôveru v politicky neutrálne plnenie služobných úloh,</w:t>
      </w:r>
    </w:p>
    <w:p w14:paraId="0BA64E27" w14:textId="77777777" w:rsidR="00D02095" w:rsidRPr="000B708A" w:rsidRDefault="00D02095" w:rsidP="002E60E5">
      <w:pPr>
        <w:rPr>
          <w:i/>
          <w:iCs/>
        </w:rPr>
      </w:pPr>
      <w:r w:rsidRPr="000B708A">
        <w:rPr>
          <w:i/>
          <w:iCs/>
        </w:rPr>
        <w:t>e) nezneužíva informácie získané v súvislosti s vykonávaním štátnej služby v prospech politickej strany,</w:t>
      </w:r>
    </w:p>
    <w:p w14:paraId="0610F67A" w14:textId="77777777" w:rsidR="00D02095" w:rsidRPr="000B708A" w:rsidRDefault="00D02095" w:rsidP="002E60E5">
      <w:pPr>
        <w:rPr>
          <w:i/>
          <w:iCs/>
        </w:rPr>
      </w:pPr>
      <w:r w:rsidRPr="000B708A">
        <w:rPr>
          <w:i/>
          <w:iCs/>
        </w:rPr>
        <w:t>f) nepripustí zneužívanie na politické záujmy pri plnení služobných úloh,</w:t>
      </w:r>
    </w:p>
    <w:p w14:paraId="53CC64A9" w14:textId="77777777" w:rsidR="00D02095" w:rsidRPr="000B708A" w:rsidRDefault="00D02095" w:rsidP="002E60E5">
      <w:pPr>
        <w:rPr>
          <w:i/>
          <w:iCs/>
        </w:rPr>
      </w:pPr>
      <w:r w:rsidRPr="000B708A">
        <w:rPr>
          <w:i/>
          <w:iCs/>
        </w:rPr>
        <w:t>g) sa nezúčastňuje na činnostiach spočívajúcich v politickej alebo inej verejnej angažovanosti spôsobom, ktorý môže narúšať alebo poškodzovať dôveru v politicky neutrálne plnenie služobných úloh.</w:t>
      </w:r>
    </w:p>
    <w:p w14:paraId="633E8607" w14:textId="77777777" w:rsidR="00D02095" w:rsidRPr="000B708A" w:rsidRDefault="00D02095" w:rsidP="002E60E5">
      <w:r w:rsidRPr="000B708A">
        <w:t>Ako uvádza komentár Rady k Etickému kódexu štátneho zamestnanca:</w:t>
      </w:r>
    </w:p>
    <w:p w14:paraId="70A8A430" w14:textId="58567B7B" w:rsidR="00D02095" w:rsidRPr="000B708A" w:rsidRDefault="00D02095" w:rsidP="002E60E5">
      <w:pPr>
        <w:rPr>
          <w:i/>
          <w:iCs/>
        </w:rPr>
      </w:pPr>
      <w:r w:rsidRPr="000B708A">
        <w:t>„</w:t>
      </w:r>
      <w:r w:rsidRPr="000B708A">
        <w:rPr>
          <w:i/>
          <w:iCs/>
        </w:rPr>
        <w:t>Štátny zamestnanec sa z titulu svojho postavenia nachádza v situácii, v ktorej jeho súkromné aktivity, prameniace zo základných občianskych a politických práv (právo združovať sa, sloboda prejavu), môžu ovplyvniť vnímanie štátnych inštitúcií verejnosťou. Je preto dôležité hľadať primeranú rovnováhu medzi právami štátneho zamestnanca a záujmom na dôveryhodnom a nestrannom výkone štátnej služby. Zákon o štátnej službe nezakazuje štátnemu zamestnancovi členstvo v politickej strane. Princíp politickej neutrality však vyžaduje, aby štátny zamestnanec a služobný úrad uprednostňovali verejný záujem pred politickým záujmom a konali spôsobom, ktorý nevzbudzuje pochybnosť o tom, že nezvýhodňujú záujmy ktorejkoľvek politickej strany alebo politického hnutia, alebo nepripúšťajú, aby tieto subjekty akokoľvek ovplyvňovali ich výkon štátnej služby.“</w:t>
      </w:r>
    </w:p>
    <w:p w14:paraId="10AFC9FD" w14:textId="77777777" w:rsidR="00D02095" w:rsidRPr="000B708A" w:rsidRDefault="00D02095" w:rsidP="002E60E5">
      <w:r w:rsidRPr="000B708A">
        <w:t>V tomto kontexte je však potrebné opakovane podčiarknuť nutnosť dodržiavať princíp politickej neutrality, aby rozumne uvažujúci pozorovateľ dokázal rozlíšiť, kedy štátny zamestnanec vykonáva štátnu službu, a kedy sa jedná o jeho mimo štátnozamestnaneckú aktivitu.</w:t>
      </w:r>
    </w:p>
    <w:p w14:paraId="42E4AED3" w14:textId="77777777" w:rsidR="00D02095" w:rsidRPr="000B708A" w:rsidRDefault="00CB7BC7" w:rsidP="002E60E5">
      <w:r w:rsidRPr="000B708A">
        <w:t xml:space="preserve">Pre vysvetlenie teba uviesť, že </w:t>
      </w:r>
      <w:r w:rsidR="00D02095" w:rsidRPr="000B708A">
        <w:t>hoci slovenský zákonodarca zvolil model politickej neutrality, ktorý patrí z pohľadu výkonu politických práv v zamestnaní skôr k reštriktívnym, ako liberálnym, nejedná sa o požiadavku apolitickosti. Rozdielom medzi konceptom politickej neutrality a apolitickosti je, že pri modeli politickej neutrality sa požiadavka na oddelenie politických a pracovných činností týka iba výkonu štátnej služby a nie súkromných aktivít štátneho zamestnanca. Rovnako z čisto racionálneho dôvodu je pre služobný úrad potrebné, aby štátny zamestnanec vedel vnímať politickú realitu a pripravoval riešenia, ktoré berú do úvahy politickú situáciu. Opak by znamenal odtrhnutie výkonu štátnej služby od potrieb skutočného sveta a politického vedenia, ktorého víziu a politický mandát má napĺňať.</w:t>
      </w:r>
    </w:p>
    <w:p w14:paraId="5A13AC2B" w14:textId="77777777" w:rsidR="00D02095" w:rsidRPr="000B708A" w:rsidRDefault="00CB7BC7" w:rsidP="002E60E5">
      <w:r w:rsidRPr="000B708A">
        <w:t>C</w:t>
      </w:r>
      <w:r w:rsidR="00D02095" w:rsidRPr="000B708A">
        <w:t xml:space="preserve">ieľom princípu politickej neutrality, zodpovedajúcich častí zákona o štátnej službe a Etického kódexu je štátna služba, ktorá má dôveru verejnosti a je schopná kvalitne a odborne plniť úlohy pre politické vedenie bez ohľadu na politickú príslušnosť daného vedenia. Na rozdiel od iných krajín, slovenský systém štátnej služby nepozná tzv. lojalitu štátnej služby voči politickému vedeniu, tak ako ju pozná napr. britský alebo kanadský systém štátnej služby. Bernou mincou slovenského systému, z pohľadu vzťahu politických a pracovných aktivít, je dôvera verejnosti, tu stelesnená v pohľade rozumne uvažujúceho pozorovateľa, teda takého pozorovateľa, ktorý sa s dôverou pozerá na možnosť štátneho zamestnanca vykonávať svoje politické práva, pokiaľ nezasahujú do výkonu štátnej služby alebo nevzbudzujú odôvodnené pochyby o nestrannosti štátneho zamestnanca. Pri vyhodnocovaní nestrannosti je opäť potrebné použiť zodpovedajúce nástroje na riešenie konfliktu záujmov, teda skúmať intenzitu vzťahu, ako dlho daný vzťah trval, koľko prešlo od jeho konca, či sa jednalo iba </w:t>
      </w:r>
      <w:r w:rsidR="00D02095" w:rsidRPr="000B708A">
        <w:lastRenderedPageBreak/>
        <w:t>o jednorazovú aktivitu alebo opakujúcu činnosť, ako intenzívny vzťah či činnosť bola. Bez dôkladného vyhodnotenia politickej aktivity štátneho zamestnanca založeného na modeli dôvery racionálneho pozorovateľa ako zástupcu verejnosti nie je možné zodpovedne skonštatovať porušenie princípu politickej neutrality alebo obmedziť politické práva štátneho zamestnanca.</w:t>
      </w:r>
    </w:p>
    <w:p w14:paraId="3FC0CD74" w14:textId="77777777" w:rsidR="00875FD8" w:rsidRPr="000B708A" w:rsidRDefault="00F379B7" w:rsidP="002E60E5">
      <w:pPr>
        <w:rPr>
          <w:b/>
        </w:rPr>
      </w:pPr>
      <w:r w:rsidRPr="000B708A">
        <w:rPr>
          <w:b/>
        </w:rPr>
        <w:t>O vzťahoch medzi</w:t>
      </w:r>
      <w:r w:rsidR="00875FD8" w:rsidRPr="000B708A">
        <w:rPr>
          <w:b/>
        </w:rPr>
        <w:t xml:space="preserve"> </w:t>
      </w:r>
      <w:r w:rsidRPr="000B708A">
        <w:rPr>
          <w:b/>
        </w:rPr>
        <w:t>politickým vedením,</w:t>
      </w:r>
      <w:r w:rsidR="00875FD8" w:rsidRPr="000B708A">
        <w:rPr>
          <w:b/>
        </w:rPr>
        <w:t> </w:t>
      </w:r>
      <w:r w:rsidRPr="000B708A">
        <w:rPr>
          <w:b/>
        </w:rPr>
        <w:t>štátnou</w:t>
      </w:r>
      <w:r w:rsidR="00875FD8" w:rsidRPr="000B708A">
        <w:rPr>
          <w:b/>
        </w:rPr>
        <w:t xml:space="preserve"> služb</w:t>
      </w:r>
      <w:r w:rsidRPr="000B708A">
        <w:rPr>
          <w:b/>
        </w:rPr>
        <w:t>ou a verejnosťou</w:t>
      </w:r>
    </w:p>
    <w:p w14:paraId="6296C131" w14:textId="08CBFE45" w:rsidR="00875FD8" w:rsidRPr="000B708A" w:rsidRDefault="00875FD8" w:rsidP="002E60E5">
      <w:pPr>
        <w:rPr>
          <w:i/>
        </w:rPr>
      </w:pPr>
      <w:r w:rsidRPr="000B708A">
        <w:t>Ako uvádza nórska publikácia „O vzťahu politického vedenia a verejnej správy“: „</w:t>
      </w:r>
      <w:r w:rsidR="00D37D6D" w:rsidRPr="000B708A">
        <w:rPr>
          <w:i/>
        </w:rPr>
        <w:t>P</w:t>
      </w:r>
      <w:r w:rsidR="00185967" w:rsidRPr="000B708A">
        <w:rPr>
          <w:i/>
        </w:rPr>
        <w:t>olitici sa so štátnymi zamestnancami</w:t>
      </w:r>
      <w:r w:rsidR="00D37D6D" w:rsidRPr="000B708A">
        <w:rPr>
          <w:i/>
        </w:rPr>
        <w:t xml:space="preserve"> stretávajú na ministerstvách. </w:t>
      </w:r>
      <w:r w:rsidRPr="000B708A">
        <w:rPr>
          <w:i/>
        </w:rPr>
        <w:t xml:space="preserve">Ministerstvá </w:t>
      </w:r>
      <w:r w:rsidR="008F42E9" w:rsidRPr="000B708A">
        <w:rPr>
          <w:i/>
        </w:rPr>
        <w:t>poskytujú politickému vedeniu</w:t>
      </w:r>
      <w:r w:rsidRPr="000B708A">
        <w:rPr>
          <w:i/>
        </w:rPr>
        <w:t xml:space="preserve"> odborné služby, no nie sú politickými sekretariátmi. Ministerstvá vykonávajú úlohy verejnej správy a starajú sa o hodnoty (demokracie). Štátna služba musí na jednej strane </w:t>
      </w:r>
      <w:r w:rsidR="008F42E9" w:rsidRPr="000B708A">
        <w:rPr>
          <w:i/>
        </w:rPr>
        <w:t xml:space="preserve">zabezpečovať </w:t>
      </w:r>
      <w:r w:rsidRPr="000B708A">
        <w:rPr>
          <w:i/>
        </w:rPr>
        <w:t>profesionalitu a kontinuitu v</w:t>
      </w:r>
      <w:r w:rsidR="008F42E9" w:rsidRPr="000B708A">
        <w:rPr>
          <w:i/>
        </w:rPr>
        <w:t> </w:t>
      </w:r>
      <w:r w:rsidRPr="000B708A">
        <w:rPr>
          <w:i/>
        </w:rPr>
        <w:t>čase</w:t>
      </w:r>
      <w:r w:rsidR="008F42E9" w:rsidRPr="000B708A">
        <w:rPr>
          <w:i/>
        </w:rPr>
        <w:t>,</w:t>
      </w:r>
      <w:r w:rsidRPr="000B708A">
        <w:rPr>
          <w:i/>
        </w:rPr>
        <w:t xml:space="preserve"> a na druhej strane pomáhať </w:t>
      </w:r>
      <w:r w:rsidR="00AD6397" w:rsidRPr="000B708A">
        <w:rPr>
          <w:i/>
        </w:rPr>
        <w:t>aktuálnej</w:t>
      </w:r>
      <w:r w:rsidRPr="000B708A">
        <w:rPr>
          <w:i/>
        </w:rPr>
        <w:t xml:space="preserve"> vláde pri tvorbe a realizácii vládnej politiky.</w:t>
      </w:r>
      <w:r w:rsidR="00F20C66" w:rsidRPr="000B708A">
        <w:rPr>
          <w:rStyle w:val="Odkaznapoznmkupodiarou"/>
          <w:i/>
        </w:rPr>
        <w:footnoteReference w:id="1"/>
      </w:r>
      <w:r w:rsidRPr="000B708A">
        <w:rPr>
          <w:i/>
        </w:rPr>
        <w:t>“</w:t>
      </w:r>
    </w:p>
    <w:p w14:paraId="4C7E5DC6" w14:textId="2B0526B4" w:rsidR="00D37D6D" w:rsidRPr="000B708A" w:rsidRDefault="00D37D6D" w:rsidP="002E60E5">
      <w:r w:rsidRPr="000B708A">
        <w:t xml:space="preserve">Pre vzťah politického vedenia či politicky nominovaných funkcionárov a štátnej služby je určujúce, že politické vedenie dáva štátnym zamestnancom pokyny a tiež, že generálneho tajomníka, teda služobne </w:t>
      </w:r>
      <w:r w:rsidR="00185967" w:rsidRPr="000B708A">
        <w:t>najvyššieho</w:t>
      </w:r>
      <w:r w:rsidRPr="000B708A">
        <w:t xml:space="preserve"> štátneho zamestnanca v služobnom úrade, ktorým je ministerstvo, vymenúva a odvoláva vláda na návrh príslušného ministra. </w:t>
      </w:r>
    </w:p>
    <w:p w14:paraId="26E06121" w14:textId="77777777" w:rsidR="00D37D6D" w:rsidRPr="000B708A" w:rsidRDefault="00D37D6D" w:rsidP="002E60E5">
      <w:r w:rsidRPr="000B708A">
        <w:t>Na druhej strane, podľa § 111 ods. 3 zákona o štátnej službe:</w:t>
      </w:r>
    </w:p>
    <w:p w14:paraId="08FAED8F" w14:textId="77777777" w:rsidR="00D37D6D" w:rsidRPr="000B708A" w:rsidRDefault="00D37D6D" w:rsidP="002E60E5">
      <w:pPr>
        <w:rPr>
          <w:i/>
        </w:rPr>
      </w:pPr>
      <w:r w:rsidRPr="000B708A">
        <w:rPr>
          <w:i/>
        </w:rPr>
        <w:t>„Ak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p w14:paraId="1D782DC4" w14:textId="7FAA9876" w:rsidR="00D37D6D" w:rsidRPr="000B708A" w:rsidRDefault="00D37D6D" w:rsidP="002E60E5">
      <w:r w:rsidRPr="000B708A">
        <w:t xml:space="preserve">Týmto ustanovením je v zákone o štátnej službe zabezpečená protiváha a ochrana štátneho zamestnanca </w:t>
      </w:r>
      <w:r w:rsidR="008F42E9" w:rsidRPr="000B708A">
        <w:t>pred</w:t>
      </w:r>
      <w:r w:rsidRPr="000B708A">
        <w:t xml:space="preserve"> možným nezákonným pokynom. </w:t>
      </w:r>
    </w:p>
    <w:p w14:paraId="79D25533" w14:textId="01903C31" w:rsidR="00185967" w:rsidRPr="000B708A" w:rsidRDefault="00185967" w:rsidP="002E60E5">
      <w:r w:rsidRPr="000B708A">
        <w:t>Napriek existencii princípu politickej neutrality je slovenský systém štátnej služby poznačený tým, že nie sú rozlíšené politické a nepolitické funkcie, čo umožňuje politizáciu a </w:t>
      </w:r>
      <w:proofErr w:type="spellStart"/>
      <w:r w:rsidRPr="000B708A">
        <w:t>patronáž</w:t>
      </w:r>
      <w:proofErr w:type="spellEnd"/>
      <w:r w:rsidRPr="000B708A">
        <w:t xml:space="preserve">, teda prax, kde po víťazstve vo voľbách sú funkcie v štátnej službe obsadzované na základe straníckej a osobnej príslušnosti, ako odmena za prácu alebo vzťah ku strane, prípadne k jednotlivcom, ktorí získali moc a pozície umožňujúce ovplyvniť obsadzovanie miest. Druhý faktor, ktorý ovplyvňuje slovenský systém je, že politická neutralita je nevynútiteľná voči politickému vedeniu, teda dopadá iba jednostranne na štátnych zamestnancov a na strane politického vedenia neexistuje zodpovedajúca povinnosť. </w:t>
      </w:r>
    </w:p>
    <w:p w14:paraId="26806F21" w14:textId="3524A896" w:rsidR="00F20C66" w:rsidRPr="000B708A" w:rsidRDefault="00875FD8" w:rsidP="002E60E5">
      <w:r w:rsidRPr="000B708A">
        <w:t xml:space="preserve">Štátna služba musí byť vždy schopná slúžiť </w:t>
      </w:r>
      <w:r w:rsidR="00AD6397" w:rsidRPr="000B708A">
        <w:t>vymieňajúcim</w:t>
      </w:r>
      <w:r w:rsidRPr="000B708A">
        <w:t xml:space="preserve"> sa politickým lídrom z rôznych politických strán. </w:t>
      </w:r>
      <w:r w:rsidR="00F20C66" w:rsidRPr="000B708A">
        <w:t>Na druhej strane, o</w:t>
      </w:r>
      <w:r w:rsidRPr="000B708A">
        <w:t xml:space="preserve">bčania vykonávajú zastupiteľskú demokraciu využívaním svojho volebného práva, no medzi voľbami sa môžu do správy vecí verejných zapojiť viacerými spôsobmi, ako </w:t>
      </w:r>
      <w:r w:rsidR="00F20C66" w:rsidRPr="000B708A">
        <w:t>je kontrola</w:t>
      </w:r>
      <w:r w:rsidRPr="000B708A">
        <w:t xml:space="preserve"> verejnej správy cez zákon </w:t>
      </w:r>
      <w:r w:rsidR="00F20C66" w:rsidRPr="000B708A">
        <w:t xml:space="preserve">o </w:t>
      </w:r>
      <w:r w:rsidRPr="000B708A">
        <w:t>s</w:t>
      </w:r>
      <w:r w:rsidR="00F20C66" w:rsidRPr="000B708A">
        <w:t>lobodnom prístupe k informáciám, alebo inými nástrojmi na kontrolu transparentnosti</w:t>
      </w:r>
      <w:r w:rsidR="00F20C66" w:rsidRPr="000B708A">
        <w:rPr>
          <w:rStyle w:val="Odkaznapoznmkupodiarou"/>
        </w:rPr>
        <w:footnoteReference w:id="2"/>
      </w:r>
      <w:r w:rsidR="00F20C66" w:rsidRPr="000B708A">
        <w:t xml:space="preserve">. Okrem kontroly verejnej správy môžu </w:t>
      </w:r>
      <w:r w:rsidR="00AD6397" w:rsidRPr="000B708A">
        <w:t xml:space="preserve">občania </w:t>
      </w:r>
      <w:r w:rsidR="00F20C66" w:rsidRPr="000B708A">
        <w:t>participovať na tvorbe a </w:t>
      </w:r>
      <w:r w:rsidR="008F42E9" w:rsidRPr="000B708A">
        <w:t>uskutočňovaní</w:t>
      </w:r>
      <w:r w:rsidR="00F20C66" w:rsidRPr="000B708A">
        <w:t xml:space="preserve"> verejných politík. Štátna služba má preto okrem realizácie vládnej politiky aj úlohu podporovať právo občanov ovplyvňovať verejnú správu a tvorbu politík.</w:t>
      </w:r>
      <w:r w:rsidR="00A47C55" w:rsidRPr="000B708A">
        <w:t xml:space="preserve"> Pri tejto úlohe štátneho </w:t>
      </w:r>
      <w:r w:rsidR="00A47C55" w:rsidRPr="000B708A">
        <w:lastRenderedPageBreak/>
        <w:t xml:space="preserve">zamestnanca vedie nie len princíp politickej neutrality, ale aj princíp zákonnosti a profesionality a im zodpovedajúce povinnosti. </w:t>
      </w:r>
    </w:p>
    <w:p w14:paraId="2833FDF0" w14:textId="77777777" w:rsidR="00A47C55" w:rsidRPr="000B708A" w:rsidRDefault="00A47C55" w:rsidP="002E60E5">
      <w:r w:rsidRPr="000B708A">
        <w:t>Tieto povinnosti sú vyjadrené vo viacerých ustanoveniach zákona o štátnej službe a etického kódexu štátneho zamestnanca:</w:t>
      </w:r>
    </w:p>
    <w:p w14:paraId="6DA19576" w14:textId="77777777" w:rsidR="00A47C55" w:rsidRPr="000B708A" w:rsidRDefault="00A47C55" w:rsidP="002E60E5">
      <w:r w:rsidRPr="000B708A">
        <w:t>§ 111 (1) písm. a) Zákona o štátnej službe:</w:t>
      </w:r>
    </w:p>
    <w:p w14:paraId="6AEFAF53" w14:textId="77777777" w:rsidR="00A47C55" w:rsidRPr="000B708A" w:rsidRDefault="00A47C55" w:rsidP="002E60E5">
      <w:r w:rsidRPr="000B708A">
        <w:t>„</w:t>
      </w:r>
      <w:r w:rsidRPr="000B708A">
        <w:rPr>
          <w:i/>
        </w:rPr>
        <w:t>Štátny zamestnanec je povinný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14:paraId="0825ECE1" w14:textId="77777777" w:rsidR="00F20C66" w:rsidRPr="000B708A" w:rsidRDefault="00A47C55" w:rsidP="002E60E5">
      <w:r w:rsidRPr="000B708A">
        <w:t>§ 6 písm. k) etického kódexu štátneho zamestnanca</w:t>
      </w:r>
    </w:p>
    <w:p w14:paraId="31FD329B" w14:textId="77777777" w:rsidR="00A47C55" w:rsidRPr="000B708A" w:rsidRDefault="00A47C55" w:rsidP="002E60E5">
      <w:pPr>
        <w:rPr>
          <w:u w:val="single"/>
        </w:rPr>
      </w:pPr>
      <w:r w:rsidRPr="000B708A">
        <w:rPr>
          <w:u w:val="single"/>
        </w:rPr>
        <w:t>„</w:t>
      </w:r>
      <w:r w:rsidRPr="000B708A">
        <w:rPr>
          <w:i/>
          <w:u w:val="single"/>
        </w:rPr>
        <w:t>Štátny zamestnanec koná profesionálne, najmä ak nezadržiava informácie, ktoré majú byť riadne sprístupnené,“</w:t>
      </w:r>
    </w:p>
    <w:p w14:paraId="598B26FE" w14:textId="3B86AC57" w:rsidR="00F379B7" w:rsidRPr="000B708A" w:rsidRDefault="00F379B7" w:rsidP="002E60E5">
      <w:r w:rsidRPr="000B708A">
        <w:t>Čo sa týka dobrej praxe, lotyšská smernica o spolupráci politického vedenia a verejnej správy</w:t>
      </w:r>
      <w:r w:rsidRPr="000B708A">
        <w:rPr>
          <w:rStyle w:val="Odkaznapoznmkupodiarou"/>
        </w:rPr>
        <w:footnoteReference w:id="3"/>
      </w:r>
      <w:r w:rsidRPr="000B708A">
        <w:t xml:space="preserve"> uvádza, že ako </w:t>
      </w:r>
      <w:r w:rsidR="00DA3ED0" w:rsidRPr="000B708A">
        <w:t>štátni zamestnanci</w:t>
      </w:r>
      <w:r w:rsidRPr="000B708A">
        <w:t>, tak politické vedenia majú s</w:t>
      </w:r>
      <w:r w:rsidR="00095344" w:rsidRPr="000B708A">
        <w:t>poločný cieľ</w:t>
      </w:r>
      <w:r w:rsidR="008F42E9" w:rsidRPr="000B708A">
        <w:t>,</w:t>
      </w:r>
      <w:r w:rsidR="00095344" w:rsidRPr="000B708A">
        <w:t xml:space="preserve"> a to výkon</w:t>
      </w:r>
      <w:r w:rsidRPr="000B708A">
        <w:t xml:space="preserve"> politiky </w:t>
      </w:r>
      <w:r w:rsidR="00095344" w:rsidRPr="000B708A">
        <w:t>realizáciou</w:t>
      </w:r>
      <w:r w:rsidRPr="000B708A">
        <w:t xml:space="preserve"> povinností výkonnej moci. </w:t>
      </w:r>
      <w:r w:rsidR="00DA3ED0" w:rsidRPr="000B708A">
        <w:t>Politické vedenie</w:t>
      </w:r>
      <w:r w:rsidR="00095344" w:rsidRPr="000B708A">
        <w:t xml:space="preserve"> aj </w:t>
      </w:r>
      <w:r w:rsidR="00DA3ED0" w:rsidRPr="000B708A">
        <w:t>štátni zamestnanci</w:t>
      </w:r>
      <w:r w:rsidR="00095344" w:rsidRPr="000B708A">
        <w:t xml:space="preserve"> </w:t>
      </w:r>
      <w:r w:rsidRPr="000B708A">
        <w:t>môžu svojím kon</w:t>
      </w:r>
      <w:r w:rsidR="00095344" w:rsidRPr="000B708A">
        <w:t xml:space="preserve">aním zvýšiť dôveru verejnosti vo fungovanie </w:t>
      </w:r>
      <w:r w:rsidRPr="000B708A">
        <w:t xml:space="preserve">verejných inštitúcií a </w:t>
      </w:r>
      <w:r w:rsidR="00095344" w:rsidRPr="000B708A">
        <w:t>vládnutia</w:t>
      </w:r>
      <w:r w:rsidRPr="000B708A">
        <w:t>. Obe tieto skupin</w:t>
      </w:r>
      <w:r w:rsidR="00095344" w:rsidRPr="000B708A">
        <w:t xml:space="preserve">y funkcionárov sa </w:t>
      </w:r>
      <w:r w:rsidRPr="000B708A">
        <w:t xml:space="preserve">zaviazali k </w:t>
      </w:r>
      <w:r w:rsidR="00095344" w:rsidRPr="000B708A">
        <w:t>transparentnosti</w:t>
      </w:r>
      <w:r w:rsidRPr="000B708A">
        <w:t xml:space="preserve"> a</w:t>
      </w:r>
      <w:r w:rsidR="008F42E9" w:rsidRPr="000B708A">
        <w:t> dodržiavaniu zásad</w:t>
      </w:r>
      <w:r w:rsidR="00095344" w:rsidRPr="000B708A">
        <w:t xml:space="preserve"> právneho štátu vo svojej práci, dodržiavaniu etických a právnych predpisov a požiadaviek</w:t>
      </w:r>
      <w:r w:rsidRPr="000B708A">
        <w:t>, ktoré s</w:t>
      </w:r>
      <w:r w:rsidR="00095344" w:rsidRPr="000B708A">
        <w:t xml:space="preserve">ú zamerané na čestné správanie a presadzovanie verejného záujmu. </w:t>
      </w:r>
    </w:p>
    <w:p w14:paraId="4A63D170" w14:textId="387593CB" w:rsidR="00095344" w:rsidRPr="000B708A" w:rsidRDefault="00095344" w:rsidP="002E60E5">
      <w:r w:rsidRPr="000B708A">
        <w:t xml:space="preserve">Lotyšská smernica uvádza aj osem konkrétnych </w:t>
      </w:r>
      <w:r w:rsidR="00983267" w:rsidRPr="000B708A">
        <w:t>princípov</w:t>
      </w:r>
      <w:r w:rsidRPr="000B708A">
        <w:t xml:space="preserve"> na zlepšenie spolupráce medzi politickým vedením a</w:t>
      </w:r>
      <w:r w:rsidR="00DA3ED0" w:rsidRPr="000B708A">
        <w:t> štátnymi zamestnancami</w:t>
      </w:r>
      <w:r w:rsidRPr="000B708A">
        <w:t xml:space="preserve">: </w:t>
      </w:r>
    </w:p>
    <w:p w14:paraId="7266967E" w14:textId="77777777" w:rsidR="00095344" w:rsidRPr="000B708A" w:rsidRDefault="00BE1597" w:rsidP="002E60E5">
      <w:pPr>
        <w:pStyle w:val="Odsekzoznamu"/>
        <w:numPr>
          <w:ilvl w:val="0"/>
          <w:numId w:val="1"/>
        </w:numPr>
      </w:pPr>
      <w:r w:rsidRPr="000B708A">
        <w:t>Spolupráca vychádza z</w:t>
      </w:r>
      <w:r w:rsidR="00095344" w:rsidRPr="000B708A">
        <w:t xml:space="preserve"> obojstranného chápania spoločného poslania a výhod spolupráce – </w:t>
      </w:r>
      <w:r w:rsidRPr="000B708A">
        <w:t>politické vedenie</w:t>
      </w:r>
      <w:r w:rsidR="00095344" w:rsidRPr="000B708A">
        <w:t xml:space="preserve"> a</w:t>
      </w:r>
      <w:r w:rsidRPr="000B708A">
        <w:t> štátni</w:t>
      </w:r>
      <w:r w:rsidR="00095344" w:rsidRPr="000B708A">
        <w:t xml:space="preserve"> zamestnanci spolupracujú, podporujú sa a vzájomne sa dopĺňajú v snahe dosiahnuť lepší výsledok pre rozvoj</w:t>
      </w:r>
      <w:r w:rsidR="00E112F2" w:rsidRPr="000B708A">
        <w:t xml:space="preserve"> štátu a spoločnosti;</w:t>
      </w:r>
    </w:p>
    <w:p w14:paraId="64A853B0" w14:textId="388E4FC9" w:rsidR="00095344" w:rsidRPr="000B708A" w:rsidRDefault="00095344" w:rsidP="002E60E5">
      <w:pPr>
        <w:pStyle w:val="Odsekzoznamu"/>
        <w:numPr>
          <w:ilvl w:val="0"/>
          <w:numId w:val="1"/>
        </w:numPr>
      </w:pPr>
      <w:r w:rsidRPr="000B708A">
        <w:t xml:space="preserve">Spolupráca je založená na </w:t>
      </w:r>
      <w:r w:rsidR="00DA3ED0" w:rsidRPr="000B708A">
        <w:t>jasnom vysvetlení</w:t>
      </w:r>
      <w:r w:rsidRPr="000B708A">
        <w:t xml:space="preserve"> úloh a zodpovedností politického vedenia a</w:t>
      </w:r>
      <w:r w:rsidR="00983267" w:rsidRPr="000B708A">
        <w:t> štátnych zamestnancov</w:t>
      </w:r>
      <w:r w:rsidRPr="000B708A">
        <w:t xml:space="preserve"> a stanovaní jasných hraníc, ktoré obe strany chápu a</w:t>
      </w:r>
      <w:r w:rsidR="00E112F2" w:rsidRPr="000B708A">
        <w:t> </w:t>
      </w:r>
      <w:r w:rsidRPr="000B708A">
        <w:t>rešpektujú</w:t>
      </w:r>
      <w:r w:rsidR="00E112F2" w:rsidRPr="000B708A">
        <w:t>;</w:t>
      </w:r>
    </w:p>
    <w:p w14:paraId="289F60C7" w14:textId="27E2DD90" w:rsidR="00095344" w:rsidRPr="000B708A" w:rsidRDefault="00095344" w:rsidP="002E60E5">
      <w:pPr>
        <w:pStyle w:val="Odsekzoznamu"/>
        <w:numPr>
          <w:ilvl w:val="0"/>
          <w:numId w:val="1"/>
        </w:numPr>
      </w:pPr>
      <w:r w:rsidRPr="000B708A">
        <w:t>Politické vedenie alebo politick</w:t>
      </w:r>
      <w:r w:rsidR="008F42E9" w:rsidRPr="000B708A">
        <w:t>y</w:t>
      </w:r>
      <w:r w:rsidRPr="000B708A">
        <w:t xml:space="preserve"> nominovaný funkcionár</w:t>
      </w:r>
      <w:r w:rsidR="0043092F" w:rsidRPr="000B708A">
        <w:t>, ak to považuje za potrebné, alebo ak o</w:t>
      </w:r>
      <w:r w:rsidR="009438A1">
        <w:t xml:space="preserve"> to </w:t>
      </w:r>
      <w:r w:rsidR="0043092F" w:rsidRPr="000B708A">
        <w:t>štátny zamestnanec požiada</w:t>
      </w:r>
      <w:r w:rsidRPr="000B708A">
        <w:t xml:space="preserve">, </w:t>
      </w:r>
      <w:r w:rsidR="0043092F" w:rsidRPr="000B708A">
        <w:t xml:space="preserve">poskytne </w:t>
      </w:r>
      <w:r w:rsidRPr="000B708A">
        <w:t xml:space="preserve">pri vydávaní príkazu (úlohy) </w:t>
      </w:r>
      <w:r w:rsidR="00983267" w:rsidRPr="000B708A">
        <w:t>štátnemu zamestnancovi</w:t>
      </w:r>
      <w:r w:rsidRPr="000B708A">
        <w:t xml:space="preserve"> </w:t>
      </w:r>
      <w:r w:rsidR="00E112F2" w:rsidRPr="000B708A">
        <w:t>odôvodnenie;</w:t>
      </w:r>
    </w:p>
    <w:p w14:paraId="055083F8" w14:textId="405A1112" w:rsidR="00983267" w:rsidRPr="000B708A" w:rsidRDefault="00983267" w:rsidP="002E60E5">
      <w:pPr>
        <w:pStyle w:val="Odsekzoznamu"/>
        <w:numPr>
          <w:ilvl w:val="0"/>
          <w:numId w:val="1"/>
        </w:numPr>
      </w:pPr>
      <w:r w:rsidRPr="000B708A">
        <w:t>Štátny zamestnanec o prijatí príkazu (úlohy)</w:t>
      </w:r>
      <w:r w:rsidR="00095344" w:rsidRPr="000B708A">
        <w:t xml:space="preserve"> vždy </w:t>
      </w:r>
      <w:r w:rsidR="0043092F" w:rsidRPr="000B708A">
        <w:t xml:space="preserve">následne </w:t>
      </w:r>
      <w:r w:rsidR="00095344" w:rsidRPr="000B708A">
        <w:t xml:space="preserve">informuje </w:t>
      </w:r>
      <w:r w:rsidR="00542C4D">
        <w:t>svojho priameho nadriadeného</w:t>
      </w:r>
      <w:r w:rsidR="00E112F2" w:rsidRPr="000B708A">
        <w:t>;</w:t>
      </w:r>
    </w:p>
    <w:p w14:paraId="7CE3741E" w14:textId="77777777" w:rsidR="00983267" w:rsidRPr="000B708A" w:rsidRDefault="00983267" w:rsidP="002E60E5">
      <w:pPr>
        <w:pStyle w:val="Odsekzoznamu"/>
        <w:numPr>
          <w:ilvl w:val="0"/>
          <w:numId w:val="1"/>
        </w:numPr>
      </w:pPr>
      <w:r w:rsidRPr="000B708A">
        <w:t>Politické vedenie a štátni zamestnanci</w:t>
      </w:r>
      <w:r w:rsidR="00095344" w:rsidRPr="000B708A">
        <w:t xml:space="preserve"> komunikujú na dennej báze, zdieľajú</w:t>
      </w:r>
      <w:r w:rsidRPr="000B708A">
        <w:t xml:space="preserve"> </w:t>
      </w:r>
      <w:r w:rsidR="00095344" w:rsidRPr="000B708A">
        <w:t>informácie a</w:t>
      </w:r>
      <w:r w:rsidRPr="000B708A">
        <w:t xml:space="preserve"> stretávajú sa vo veciach </w:t>
      </w:r>
      <w:r w:rsidR="00095344" w:rsidRPr="000B708A">
        <w:t>aktuálnych problémov</w:t>
      </w:r>
      <w:r w:rsidRPr="000B708A">
        <w:t xml:space="preserve"> daného odvetvia</w:t>
      </w:r>
      <w:r w:rsidR="00095344" w:rsidRPr="000B708A">
        <w:t>, ktoré vyžadujú spoluprácu alebo kde</w:t>
      </w:r>
      <w:r w:rsidRPr="000B708A">
        <w:t xml:space="preserve"> </w:t>
      </w:r>
      <w:r w:rsidR="00095344" w:rsidRPr="000B708A">
        <w:t xml:space="preserve">spolupráca </w:t>
      </w:r>
      <w:r w:rsidRPr="000B708A">
        <w:t>už prebieha</w:t>
      </w:r>
      <w:r w:rsidR="00E112F2" w:rsidRPr="000B708A">
        <w:t>;</w:t>
      </w:r>
    </w:p>
    <w:p w14:paraId="3CEA977D" w14:textId="2CA500A0" w:rsidR="00095344" w:rsidRPr="000B708A" w:rsidRDefault="00983267" w:rsidP="002E60E5">
      <w:pPr>
        <w:pStyle w:val="Odsekzoznamu"/>
        <w:numPr>
          <w:ilvl w:val="0"/>
          <w:numId w:val="1"/>
        </w:numPr>
      </w:pPr>
      <w:r w:rsidRPr="000B708A">
        <w:t xml:space="preserve">Politické vedenie a štátni zamestnanci </w:t>
      </w:r>
      <w:r w:rsidR="00095344" w:rsidRPr="000B708A">
        <w:t xml:space="preserve">navzájom </w:t>
      </w:r>
      <w:r w:rsidRPr="000B708A">
        <w:t>počúvajú</w:t>
      </w:r>
      <w:r w:rsidR="00095344" w:rsidRPr="000B708A">
        <w:t xml:space="preserve"> názory </w:t>
      </w:r>
      <w:r w:rsidRPr="000B708A">
        <w:t>druhej strany na záležitos</w:t>
      </w:r>
      <w:r w:rsidR="0043092F" w:rsidRPr="000B708A">
        <w:t>ti</w:t>
      </w:r>
      <w:r w:rsidRPr="000B708A">
        <w:t>, ktor</w:t>
      </w:r>
      <w:r w:rsidR="0043092F" w:rsidRPr="000B708A">
        <w:t>ých</w:t>
      </w:r>
      <w:r w:rsidRPr="000B708A">
        <w:t xml:space="preserve"> sa týka spolupráca, pričom uvádzajú</w:t>
      </w:r>
      <w:r w:rsidR="00095344" w:rsidRPr="000B708A">
        <w:t xml:space="preserve"> odôvodnené</w:t>
      </w:r>
      <w:r w:rsidR="00E112F2" w:rsidRPr="000B708A">
        <w:t xml:space="preserve"> stanovisk</w:t>
      </w:r>
      <w:r w:rsidR="0043092F" w:rsidRPr="000B708A">
        <w:t>á</w:t>
      </w:r>
      <w:r w:rsidR="00E112F2" w:rsidRPr="000B708A">
        <w:t xml:space="preserve"> k tejto záležitosti;</w:t>
      </w:r>
    </w:p>
    <w:p w14:paraId="0EC2622A" w14:textId="5115C3C7" w:rsidR="00095344" w:rsidRPr="000B708A" w:rsidRDefault="00095344" w:rsidP="002E60E5">
      <w:pPr>
        <w:pStyle w:val="Odsekzoznamu"/>
        <w:numPr>
          <w:ilvl w:val="0"/>
          <w:numId w:val="1"/>
        </w:numPr>
      </w:pPr>
      <w:r w:rsidRPr="000B708A">
        <w:t>Spolupráca musí byť založená na jasnej, otvore</w:t>
      </w:r>
      <w:r w:rsidR="00983267" w:rsidRPr="000B708A">
        <w:t>nej a</w:t>
      </w:r>
      <w:r w:rsidR="0043092F" w:rsidRPr="000B708A">
        <w:t xml:space="preserve"> vzájomne sa </w:t>
      </w:r>
      <w:r w:rsidR="00983267" w:rsidRPr="000B708A">
        <w:t>rešpektujúcej komunikácii</w:t>
      </w:r>
      <w:r w:rsidR="00E112F2" w:rsidRPr="000B708A">
        <w:t>;</w:t>
      </w:r>
    </w:p>
    <w:p w14:paraId="523CB13C" w14:textId="77777777" w:rsidR="00095344" w:rsidRPr="000B708A" w:rsidRDefault="00983267" w:rsidP="002E60E5">
      <w:pPr>
        <w:pStyle w:val="Odsekzoznamu"/>
        <w:numPr>
          <w:ilvl w:val="0"/>
          <w:numId w:val="1"/>
        </w:numPr>
      </w:pPr>
      <w:r w:rsidRPr="000B708A">
        <w:t xml:space="preserve">Úspešnú spoluprácu uľahčuje konštruktívny prístup, vzájomné </w:t>
      </w:r>
      <w:r w:rsidR="00095344" w:rsidRPr="000B708A">
        <w:t>pochopenie úloh, ktoré sa majú vykonať, a</w:t>
      </w:r>
      <w:r w:rsidRPr="000B708A">
        <w:t xml:space="preserve"> určenie dosiahnuteľných </w:t>
      </w:r>
      <w:r w:rsidR="00095344" w:rsidRPr="000B708A">
        <w:t>výsledk</w:t>
      </w:r>
      <w:r w:rsidRPr="000B708A">
        <w:t>ov</w:t>
      </w:r>
      <w:r w:rsidR="00E112F2" w:rsidRPr="000B708A">
        <w:t>.</w:t>
      </w:r>
    </w:p>
    <w:p w14:paraId="7D682BAD" w14:textId="77777777" w:rsidR="00F379B7" w:rsidRPr="000B708A" w:rsidRDefault="00F379B7" w:rsidP="002E60E5">
      <w:pPr>
        <w:rPr>
          <w:b/>
        </w:rPr>
      </w:pPr>
    </w:p>
    <w:p w14:paraId="206086BB" w14:textId="77777777" w:rsidR="00875FD8" w:rsidRPr="000B708A" w:rsidRDefault="00F379B7" w:rsidP="002E60E5">
      <w:pPr>
        <w:rPr>
          <w:b/>
        </w:rPr>
      </w:pPr>
      <w:r w:rsidRPr="000B708A">
        <w:rPr>
          <w:b/>
        </w:rPr>
        <w:lastRenderedPageBreak/>
        <w:t>Komunikácia štátneho zamestnanca a politická neutralita</w:t>
      </w:r>
    </w:p>
    <w:p w14:paraId="321D8994" w14:textId="4B049856" w:rsidR="00AE1385" w:rsidRPr="000B708A" w:rsidRDefault="00AE1385" w:rsidP="002E60E5">
      <w:r w:rsidRPr="000B708A">
        <w:t xml:space="preserve">Štátni zamestnanci môžu, okrem štátnej služby, byť aktívni v rôznych oblastiach spoločenského diania, či už ako občania, alebo ako kvalifikovaní odborníci. Svoje názory môžu prejavovať prostredníctvom rôznych platforiem: sociálnych sietí, vystúpení v médiách, publikovaním a prednášaním, či účasťou na verejných zhromaždeniach. Ich účasť na spoločenskom živote môže mať celospoločenský prínos, potenciálne však </w:t>
      </w:r>
      <w:r w:rsidR="0043092F" w:rsidRPr="000B708A">
        <w:t xml:space="preserve">môžu </w:t>
      </w:r>
      <w:r w:rsidRPr="000B708A">
        <w:t>tieto aktivity narážať na viaceré et</w:t>
      </w:r>
      <w:r w:rsidR="00AB3BC6" w:rsidRPr="000B708A">
        <w:t xml:space="preserve">ické zásady, ako sú nestrannosť, </w:t>
      </w:r>
      <w:r w:rsidRPr="000B708A">
        <w:t>konflikt záujmov</w:t>
      </w:r>
      <w:r w:rsidR="00AB3BC6" w:rsidRPr="000B708A">
        <w:t xml:space="preserve"> či politická neutralita</w:t>
      </w:r>
      <w:r w:rsidRPr="000B708A">
        <w:t>.</w:t>
      </w:r>
    </w:p>
    <w:p w14:paraId="3233BDD8" w14:textId="77777777" w:rsidR="00E112F2" w:rsidRPr="000B708A" w:rsidRDefault="00E112F2" w:rsidP="002E60E5">
      <w:pPr>
        <w:rPr>
          <w:b/>
        </w:rPr>
      </w:pPr>
      <w:r w:rsidRPr="000B708A">
        <w:rPr>
          <w:b/>
        </w:rPr>
        <w:t>Prezentácia odborného riešenia v rámci súkromných aktivít a zdvorilá kritika</w:t>
      </w:r>
    </w:p>
    <w:p w14:paraId="0606E176" w14:textId="7F0359FF" w:rsidR="00AE1385" w:rsidRPr="000B708A" w:rsidRDefault="00AB3BC6" w:rsidP="002E60E5">
      <w:r w:rsidRPr="000B708A">
        <w:t xml:space="preserve">Vo vzťahu k politickej neutralite sa jedná napríklad o situácie, keď </w:t>
      </w:r>
      <w:r w:rsidR="00542C4D" w:rsidRPr="000B708A">
        <w:t xml:space="preserve">chce </w:t>
      </w:r>
      <w:r w:rsidRPr="000B708A">
        <w:t xml:space="preserve">štátny zamestnanec v rámci </w:t>
      </w:r>
      <w:r w:rsidR="0043092F" w:rsidRPr="000B708A">
        <w:t xml:space="preserve">svojich </w:t>
      </w:r>
      <w:r w:rsidRPr="000B708A">
        <w:t>súkromných aktivít podporovať alebo šíriť osvetu o</w:t>
      </w:r>
      <w:r w:rsidR="00DA3ED0" w:rsidRPr="000B708A">
        <w:t xml:space="preserve"> možnostiach politík v oblasti, v ktorej pôsobí. </w:t>
      </w:r>
    </w:p>
    <w:p w14:paraId="5104251D" w14:textId="28D420F5" w:rsidR="00AB3BC6" w:rsidRPr="000B708A" w:rsidRDefault="00AB3BC6" w:rsidP="002E60E5">
      <w:r w:rsidRPr="000B708A">
        <w:t xml:space="preserve">Na jednej strane je štátny zamestnanec odborník na svoju tému, pričom jeho </w:t>
      </w:r>
      <w:r w:rsidR="003824AD" w:rsidRPr="000B708A">
        <w:t>odborné vedomosti a schopnosti</w:t>
      </w:r>
      <w:r w:rsidRPr="000B708A">
        <w:t xml:space="preserve"> </w:t>
      </w:r>
      <w:r w:rsidR="003824AD" w:rsidRPr="000B708A">
        <w:t xml:space="preserve">môžu byť výnimočné a zriedkavé </w:t>
      </w:r>
      <w:r w:rsidRPr="000B708A">
        <w:t xml:space="preserve">a preto je šírenie vedomostí a osvety o danej téme a možnostiach politík prínosom pre </w:t>
      </w:r>
      <w:r w:rsidR="00F06639" w:rsidRPr="000B708A">
        <w:t xml:space="preserve">celú </w:t>
      </w:r>
      <w:r w:rsidRPr="000B708A">
        <w:t>spoločnosť. Na druhej strane existuje potreba dôvery verejnosti v to, že štátny zamestnanec je schopný vykonávať úlohy pre politické vedenie</w:t>
      </w:r>
      <w:r w:rsidR="00DA3ED0" w:rsidRPr="000B708A">
        <w:t>, ktorá by mohla byť narušená kritikou politickým vedením aktuálne zvolenej politiky</w:t>
      </w:r>
      <w:r w:rsidRPr="000B708A">
        <w:t>. Preto by komunikácia štátneho zamestnanca mala spĺňať nasledujúce požiadavky:</w:t>
      </w:r>
    </w:p>
    <w:p w14:paraId="27109AAF" w14:textId="77777777" w:rsidR="00AB3BC6" w:rsidRPr="000B708A" w:rsidRDefault="00AB3BC6" w:rsidP="002E60E5"/>
    <w:p w14:paraId="430AFA8C" w14:textId="60B04C2B" w:rsidR="00AB3BC6" w:rsidRPr="000B708A" w:rsidRDefault="00AB3BC6" w:rsidP="002E60E5">
      <w:pPr>
        <w:pStyle w:val="Odsekzoznamu"/>
        <w:numPr>
          <w:ilvl w:val="0"/>
          <w:numId w:val="2"/>
        </w:numPr>
      </w:pPr>
      <w:r w:rsidRPr="000B708A">
        <w:t>Jasné odlíšenie, že ide o súkromný názor štátneho zamestnanca, pričom zvýšen</w:t>
      </w:r>
      <w:r w:rsidR="003824AD" w:rsidRPr="000B708A">
        <w:t>á</w:t>
      </w:r>
      <w:r w:rsidRPr="000B708A">
        <w:t xml:space="preserve"> obozretnosť je </w:t>
      </w:r>
      <w:r w:rsidR="003824AD" w:rsidRPr="000B708A">
        <w:t>potrebná</w:t>
      </w:r>
      <w:r w:rsidRPr="000B708A">
        <w:t xml:space="preserve"> pri vedúcich pozíciách alebo pozíciách na komunikačných oddeleniach, pri ktorých je väčšia pravdepodobnosť, že ich verejnosť bude spájať s inštitúciou, pre ktorú pracujú</w:t>
      </w:r>
      <w:r w:rsidR="00E112F2" w:rsidRPr="000B708A">
        <w:t>;</w:t>
      </w:r>
    </w:p>
    <w:p w14:paraId="173AB7EF" w14:textId="77777777" w:rsidR="00AB3BC6" w:rsidRPr="000B708A" w:rsidRDefault="00AB3BC6" w:rsidP="002E60E5">
      <w:pPr>
        <w:pStyle w:val="Odsekzoznamu"/>
        <w:numPr>
          <w:ilvl w:val="0"/>
          <w:numId w:val="2"/>
        </w:numPr>
      </w:pPr>
      <w:r w:rsidRPr="000B708A">
        <w:t xml:space="preserve">Vecnosť </w:t>
      </w:r>
      <w:r w:rsidR="00E112F2" w:rsidRPr="000B708A">
        <w:t>argumentácie,</w:t>
      </w:r>
      <w:r w:rsidR="00F06639" w:rsidRPr="000B708A">
        <w:t xml:space="preserve"> komunikácia</w:t>
      </w:r>
      <w:r w:rsidR="00E112F2" w:rsidRPr="000B708A">
        <w:t xml:space="preserve"> podporená dátami a faktmi;</w:t>
      </w:r>
    </w:p>
    <w:p w14:paraId="42AF14F4" w14:textId="77777777" w:rsidR="00E112F2" w:rsidRPr="000B708A" w:rsidRDefault="00E112F2" w:rsidP="002E60E5">
      <w:pPr>
        <w:pStyle w:val="Odsekzoznamu"/>
        <w:numPr>
          <w:ilvl w:val="0"/>
          <w:numId w:val="2"/>
        </w:numPr>
      </w:pPr>
      <w:r w:rsidRPr="000B708A">
        <w:t>Zdvorilosť vyjadrovania a konštruktívna kritika;</w:t>
      </w:r>
    </w:p>
    <w:p w14:paraId="51C3B945" w14:textId="14ADACD6" w:rsidR="00E112F2" w:rsidRPr="000B708A" w:rsidRDefault="00E112F2" w:rsidP="002E60E5">
      <w:pPr>
        <w:pStyle w:val="Odsekzoznamu"/>
        <w:numPr>
          <w:ilvl w:val="0"/>
          <w:numId w:val="2"/>
        </w:numPr>
      </w:pPr>
      <w:r w:rsidRPr="000B708A">
        <w:t xml:space="preserve">Zdržanie sa osobnej kritiky alebo </w:t>
      </w:r>
      <w:r w:rsidR="003824AD" w:rsidRPr="000B708A">
        <w:t>zverejňovania</w:t>
      </w:r>
      <w:r w:rsidRPr="000B708A">
        <w:t xml:space="preserve"> interných informácii;</w:t>
      </w:r>
    </w:p>
    <w:p w14:paraId="5CA763BB" w14:textId="77777777" w:rsidR="00E112F2" w:rsidRPr="000B708A" w:rsidRDefault="00E112F2" w:rsidP="002E60E5">
      <w:pPr>
        <w:pStyle w:val="Odsekzoznamu"/>
        <w:numPr>
          <w:ilvl w:val="0"/>
          <w:numId w:val="2"/>
        </w:numPr>
      </w:pPr>
      <w:r w:rsidRPr="000B708A">
        <w:t xml:space="preserve">Vedomie, že sa komunikácia môže sťať verejnou a pri využívaní sociálnych médií, pristupovanie ku komunikácii ako de </w:t>
      </w:r>
      <w:proofErr w:type="spellStart"/>
      <w:r w:rsidRPr="000B708A">
        <w:t>facto</w:t>
      </w:r>
      <w:proofErr w:type="spellEnd"/>
      <w:r w:rsidRPr="000B708A">
        <w:t xml:space="preserve"> verejnej.</w:t>
      </w:r>
    </w:p>
    <w:p w14:paraId="1CA9EAB5" w14:textId="77777777" w:rsidR="00AB3BC6" w:rsidRPr="000B708A" w:rsidRDefault="00AB3BC6" w:rsidP="002E60E5"/>
    <w:p w14:paraId="3D9DD934" w14:textId="77777777" w:rsidR="00E112F2" w:rsidRPr="000B708A" w:rsidRDefault="00E112F2" w:rsidP="002E60E5">
      <w:pPr>
        <w:rPr>
          <w:b/>
        </w:rPr>
      </w:pPr>
      <w:r w:rsidRPr="000B708A">
        <w:rPr>
          <w:b/>
        </w:rPr>
        <w:t>Štátni zamestnanci a</w:t>
      </w:r>
      <w:r w:rsidR="00E524E4" w:rsidRPr="000B708A">
        <w:rPr>
          <w:b/>
        </w:rPr>
        <w:t> komunikácia počas volieb</w:t>
      </w:r>
      <w:r w:rsidRPr="000B708A">
        <w:rPr>
          <w:b/>
        </w:rPr>
        <w:t xml:space="preserve"> </w:t>
      </w:r>
    </w:p>
    <w:p w14:paraId="6BA26340" w14:textId="77777777" w:rsidR="00AB3BC6" w:rsidRPr="000B708A" w:rsidRDefault="00E112F2" w:rsidP="002E60E5">
      <w:r w:rsidRPr="000B708A">
        <w:t xml:space="preserve">Ako bolo uvedené vyššie, zákon o štátnej službe </w:t>
      </w:r>
      <w:r w:rsidRPr="000B708A">
        <w:rPr>
          <w:bCs/>
        </w:rPr>
        <w:t>nezakazuje</w:t>
      </w:r>
      <w:r w:rsidRPr="000B708A">
        <w:t xml:space="preserve"> štátnemu zamestnancovi vyvíjať politickú aktivitu. Štátny zamestnanec sa ako súkromná osoba môže rozhodnúť podporiť </w:t>
      </w:r>
      <w:r w:rsidR="00E524E4" w:rsidRPr="000B708A">
        <w:t>kandidáta alebo politickú stranu vo voľbách,</w:t>
      </w:r>
      <w:r w:rsidR="00F06639" w:rsidRPr="000B708A">
        <w:t xml:space="preserve"> zapojiť sa do kampaňových aktivít</w:t>
      </w:r>
      <w:r w:rsidR="00E524E4" w:rsidRPr="000B708A">
        <w:t xml:space="preserve"> alebo sám kandidovať. </w:t>
      </w:r>
    </w:p>
    <w:p w14:paraId="4FC67367" w14:textId="65CC439D" w:rsidR="00E524E4" w:rsidRPr="000B708A" w:rsidRDefault="00E524E4" w:rsidP="002E60E5">
      <w:r w:rsidRPr="000B708A">
        <w:t>Pre rešpektovanie zákona o štátnej službe a etického kódexu štátneho zamestnan</w:t>
      </w:r>
      <w:r w:rsidR="00115D8A" w:rsidRPr="000B708A">
        <w:t>ca</w:t>
      </w:r>
      <w:r w:rsidRPr="000B708A">
        <w:t xml:space="preserve"> by mal štátny zamestnanec:</w:t>
      </w:r>
    </w:p>
    <w:p w14:paraId="0B4618A7" w14:textId="684ACEE0" w:rsidR="00E524E4" w:rsidRPr="000B708A" w:rsidRDefault="00E524E4" w:rsidP="002E60E5">
      <w:pPr>
        <w:pStyle w:val="Odsekzoznamu"/>
        <w:numPr>
          <w:ilvl w:val="0"/>
          <w:numId w:val="3"/>
        </w:numPr>
      </w:pPr>
      <w:r w:rsidRPr="000B708A">
        <w:t>Jasne odlíšiť svoju súkromnú aktivitu od výkonu štátnej služby a to vrátane svojej komunikácie, napr. na sociálnych sieťach</w:t>
      </w:r>
      <w:r w:rsidR="00115D8A" w:rsidRPr="000B708A">
        <w:t>. Toto</w:t>
      </w:r>
      <w:r w:rsidRPr="000B708A">
        <w:t xml:space="preserve"> odlíšenie môže byť </w:t>
      </w:r>
      <w:r w:rsidR="00115D8A" w:rsidRPr="000B708A">
        <w:t xml:space="preserve">pre väčšiu zreteľnosť </w:t>
      </w:r>
      <w:r w:rsidRPr="000B708A">
        <w:t>uvedené napr. v</w:t>
      </w:r>
      <w:r w:rsidR="00F06639" w:rsidRPr="000B708A">
        <w:t> </w:t>
      </w:r>
      <w:r w:rsidRPr="000B708A">
        <w:t>profile</w:t>
      </w:r>
      <w:r w:rsidR="00F06639" w:rsidRPr="000B708A">
        <w:t>;</w:t>
      </w:r>
    </w:p>
    <w:p w14:paraId="1B2C772B" w14:textId="5F29EDF1" w:rsidR="00E524E4" w:rsidRPr="000B708A" w:rsidRDefault="00E524E4" w:rsidP="002E60E5">
      <w:pPr>
        <w:pStyle w:val="Odsekzoznamu"/>
        <w:numPr>
          <w:ilvl w:val="0"/>
          <w:numId w:val="3"/>
        </w:numPr>
      </w:pPr>
      <w:r w:rsidRPr="000B708A">
        <w:t xml:space="preserve">Nevykonávať politické aktivity vrátane </w:t>
      </w:r>
      <w:r w:rsidR="00F06639" w:rsidRPr="000B708A">
        <w:t xml:space="preserve">politickej </w:t>
      </w:r>
      <w:r w:rsidRPr="000B708A">
        <w:t>kampane na služobnom úrade</w:t>
      </w:r>
      <w:r w:rsidR="00F06639" w:rsidRPr="000B708A">
        <w:t>;</w:t>
      </w:r>
    </w:p>
    <w:p w14:paraId="13E45E74" w14:textId="30D0482F" w:rsidR="00E524E4" w:rsidRPr="000B708A" w:rsidRDefault="00E524E4" w:rsidP="002E60E5">
      <w:pPr>
        <w:pStyle w:val="Odsekzoznamu"/>
        <w:numPr>
          <w:ilvl w:val="0"/>
          <w:numId w:val="3"/>
        </w:numPr>
      </w:pPr>
      <w:r w:rsidRPr="000B708A">
        <w:t xml:space="preserve">Zvýšenú obozretnosť opäť venovať </w:t>
      </w:r>
      <w:r w:rsidR="00115D8A" w:rsidRPr="000B708A">
        <w:t xml:space="preserve">štátnym zamestnancom na </w:t>
      </w:r>
      <w:r w:rsidRPr="000B708A">
        <w:t>vedúcich pozíciách alebo pozíciách na komunikačných oddeleniach, pri ktorých je väčšia pravdepodobnosť, že ich verejnosť bude spájať s inštitúciou, pre ktorú pracujú;</w:t>
      </w:r>
    </w:p>
    <w:p w14:paraId="6F8F8834" w14:textId="31B4893D" w:rsidR="00BE1597" w:rsidRPr="00C111B1" w:rsidRDefault="00F06639" w:rsidP="002E60E5">
      <w:pPr>
        <w:pStyle w:val="Odsekzoznamu"/>
        <w:numPr>
          <w:ilvl w:val="0"/>
          <w:numId w:val="3"/>
        </w:numPr>
      </w:pPr>
      <w:r w:rsidRPr="000B708A">
        <w:lastRenderedPageBreak/>
        <w:t xml:space="preserve">V prípade diskusií používať zdvorilé </w:t>
      </w:r>
      <w:bookmarkStart w:id="0" w:name="_GoBack"/>
      <w:bookmarkEnd w:id="0"/>
      <w:r w:rsidRPr="000B708A">
        <w:t>vyjadrovanie a vecnosť v argumentácii.</w:t>
      </w:r>
    </w:p>
    <w:sectPr w:rsidR="00BE1597" w:rsidRPr="00C11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EAB1" w14:textId="77777777" w:rsidR="00D91382" w:rsidRDefault="00D91382" w:rsidP="00F20C66">
      <w:pPr>
        <w:spacing w:after="0" w:line="240" w:lineRule="auto"/>
      </w:pPr>
      <w:r>
        <w:separator/>
      </w:r>
    </w:p>
  </w:endnote>
  <w:endnote w:type="continuationSeparator" w:id="0">
    <w:p w14:paraId="355091B7" w14:textId="77777777" w:rsidR="00D91382" w:rsidRDefault="00D91382" w:rsidP="00F2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8861" w14:textId="77777777" w:rsidR="00D91382" w:rsidRDefault="00D91382" w:rsidP="00F20C66">
      <w:pPr>
        <w:spacing w:after="0" w:line="240" w:lineRule="auto"/>
      </w:pPr>
      <w:r>
        <w:separator/>
      </w:r>
    </w:p>
  </w:footnote>
  <w:footnote w:type="continuationSeparator" w:id="0">
    <w:p w14:paraId="60B753C2" w14:textId="77777777" w:rsidR="00D91382" w:rsidRDefault="00D91382" w:rsidP="00F20C66">
      <w:pPr>
        <w:spacing w:after="0" w:line="240" w:lineRule="auto"/>
      </w:pPr>
      <w:r>
        <w:continuationSeparator/>
      </w:r>
    </w:p>
  </w:footnote>
  <w:footnote w:id="1">
    <w:p w14:paraId="43C58B75" w14:textId="77777777" w:rsidR="00F20C66" w:rsidRDefault="00F20C66">
      <w:pPr>
        <w:pStyle w:val="Textpoznmkypodiarou"/>
      </w:pPr>
      <w:r>
        <w:rPr>
          <w:rStyle w:val="Odkaznapoznmkupodiarou"/>
        </w:rPr>
        <w:footnoteRef/>
      </w:r>
      <w:r>
        <w:t xml:space="preserve"> </w:t>
      </w:r>
      <w:r w:rsidRPr="00F20C66">
        <w:t>https://www.regjeringen.no/no/dokumenter/om-forholdet-mellom-politisk-ledelse-og-embetsverk/id2626841/</w:t>
      </w:r>
    </w:p>
  </w:footnote>
  <w:footnote w:id="2">
    <w:p w14:paraId="0C83DA3A" w14:textId="71584764" w:rsidR="00F20C66" w:rsidRDefault="00F20C66">
      <w:pPr>
        <w:pStyle w:val="Textpoznmkypodiarou"/>
      </w:pPr>
      <w:r>
        <w:rPr>
          <w:rStyle w:val="Odkaznapoznmkupodiarou"/>
        </w:rPr>
        <w:footnoteRef/>
      </w:r>
      <w:r>
        <w:t xml:space="preserve"> Napr. Centrálny register zmlúv, Register </w:t>
      </w:r>
      <w:r w:rsidR="00523460" w:rsidRPr="00523460">
        <w:t>partnerov verejného života</w:t>
      </w:r>
    </w:p>
  </w:footnote>
  <w:footnote w:id="3">
    <w:p w14:paraId="3957AAED" w14:textId="5D977A19" w:rsidR="00F379B7" w:rsidRDefault="00F379B7">
      <w:pPr>
        <w:pStyle w:val="Textpoznmkypodiarou"/>
      </w:pPr>
      <w:r>
        <w:rPr>
          <w:rStyle w:val="Odkaznapoznmkupodiarou"/>
        </w:rPr>
        <w:footnoteRef/>
      </w:r>
      <w:r>
        <w:t xml:space="preserve"> </w:t>
      </w:r>
      <w:hyperlink r:id="rId1" w:history="1">
        <w:proofErr w:type="spellStart"/>
        <w:r w:rsidRPr="000B708A">
          <w:rPr>
            <w:rStyle w:val="Hypertextovprepojenie"/>
          </w:rPr>
          <w:t>Guidelines</w:t>
        </w:r>
        <w:proofErr w:type="spellEnd"/>
        <w:r w:rsidRPr="000B708A">
          <w:rPr>
            <w:rStyle w:val="Hypertextovprepojenie"/>
          </w:rPr>
          <w:t xml:space="preserve"> </w:t>
        </w:r>
        <w:proofErr w:type="spellStart"/>
        <w:r w:rsidRPr="000B708A">
          <w:rPr>
            <w:rStyle w:val="Hypertextovprepojenie"/>
          </w:rPr>
          <w:t>for</w:t>
        </w:r>
        <w:proofErr w:type="spellEnd"/>
        <w:r w:rsidRPr="000B708A">
          <w:rPr>
            <w:rStyle w:val="Hypertextovprepojenie"/>
          </w:rPr>
          <w:t xml:space="preserve"> </w:t>
        </w:r>
        <w:proofErr w:type="spellStart"/>
        <w:r w:rsidRPr="000B708A">
          <w:rPr>
            <w:rStyle w:val="Hypertextovprepojenie"/>
          </w:rPr>
          <w:t>the</w:t>
        </w:r>
        <w:proofErr w:type="spellEnd"/>
        <w:r w:rsidRPr="000B708A">
          <w:rPr>
            <w:rStyle w:val="Hypertextovprepojenie"/>
          </w:rPr>
          <w:t xml:space="preserve"> </w:t>
        </w:r>
        <w:proofErr w:type="spellStart"/>
        <w:r w:rsidRPr="000B708A">
          <w:rPr>
            <w:rStyle w:val="Hypertextovprepojenie"/>
          </w:rPr>
          <w:t>cooperation</w:t>
        </w:r>
        <w:proofErr w:type="spellEnd"/>
        <w:r w:rsidRPr="000B708A">
          <w:rPr>
            <w:rStyle w:val="Hypertextovprepojenie"/>
          </w:rPr>
          <w:t xml:space="preserve"> of </w:t>
        </w:r>
        <w:proofErr w:type="spellStart"/>
        <w:r w:rsidRPr="000B708A">
          <w:rPr>
            <w:rStyle w:val="Hypertextovprepojenie"/>
          </w:rPr>
          <w:t>political</w:t>
        </w:r>
        <w:proofErr w:type="spellEnd"/>
        <w:r w:rsidRPr="000B708A">
          <w:rPr>
            <w:rStyle w:val="Hypertextovprepojenie"/>
          </w:rPr>
          <w:t xml:space="preserve"> and </w:t>
        </w:r>
        <w:proofErr w:type="spellStart"/>
        <w:r w:rsidRPr="000B708A">
          <w:rPr>
            <w:rStyle w:val="Hypertextovprepojenie"/>
          </w:rPr>
          <w:t>administrative</w:t>
        </w:r>
        <w:proofErr w:type="spellEnd"/>
        <w:r w:rsidRPr="000B708A">
          <w:rPr>
            <w:rStyle w:val="Hypertextovprepojenie"/>
          </w:rPr>
          <w:t xml:space="preserve"> </w:t>
        </w:r>
        <w:proofErr w:type="spellStart"/>
        <w:r w:rsidRPr="000B708A">
          <w:rPr>
            <w:rStyle w:val="Hypertextovprepojenie"/>
          </w:rPr>
          <w:t>officials</w:t>
        </w:r>
        <w:proofErr w:type="spellEnd"/>
        <w:r w:rsidRPr="000B708A">
          <w:rPr>
            <w:rStyle w:val="Hypertextovprepojenie"/>
          </w:rPr>
          <w:t>, 2020</w:t>
        </w:r>
      </w:hyperlink>
      <w:r w:rsidR="0043092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44"/>
    <w:multiLevelType w:val="hybridMultilevel"/>
    <w:tmpl w:val="FFDA1D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4F1AAE"/>
    <w:multiLevelType w:val="hybridMultilevel"/>
    <w:tmpl w:val="6D0028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66B1A75"/>
    <w:multiLevelType w:val="hybridMultilevel"/>
    <w:tmpl w:val="83A6E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95"/>
    <w:rsid w:val="00095344"/>
    <w:rsid w:val="000B708A"/>
    <w:rsid w:val="00115D8A"/>
    <w:rsid w:val="00185967"/>
    <w:rsid w:val="002607E4"/>
    <w:rsid w:val="002C19DE"/>
    <w:rsid w:val="002E60E5"/>
    <w:rsid w:val="002F6E7F"/>
    <w:rsid w:val="003824AD"/>
    <w:rsid w:val="003C6563"/>
    <w:rsid w:val="003F773E"/>
    <w:rsid w:val="0043092F"/>
    <w:rsid w:val="004336D3"/>
    <w:rsid w:val="004625F4"/>
    <w:rsid w:val="00476D49"/>
    <w:rsid w:val="004C5D5D"/>
    <w:rsid w:val="004E0E98"/>
    <w:rsid w:val="00523460"/>
    <w:rsid w:val="00542C4D"/>
    <w:rsid w:val="0064345D"/>
    <w:rsid w:val="00695992"/>
    <w:rsid w:val="00710C2C"/>
    <w:rsid w:val="0077294E"/>
    <w:rsid w:val="00772F63"/>
    <w:rsid w:val="00804762"/>
    <w:rsid w:val="00875FD8"/>
    <w:rsid w:val="008F42E9"/>
    <w:rsid w:val="009236BE"/>
    <w:rsid w:val="009438A1"/>
    <w:rsid w:val="00983267"/>
    <w:rsid w:val="00A47C55"/>
    <w:rsid w:val="00AA56D7"/>
    <w:rsid w:val="00AB3BC6"/>
    <w:rsid w:val="00AD6397"/>
    <w:rsid w:val="00AE1385"/>
    <w:rsid w:val="00AF7223"/>
    <w:rsid w:val="00BE1597"/>
    <w:rsid w:val="00C111B1"/>
    <w:rsid w:val="00C569C1"/>
    <w:rsid w:val="00CB7BC7"/>
    <w:rsid w:val="00D02095"/>
    <w:rsid w:val="00D37D6D"/>
    <w:rsid w:val="00D91382"/>
    <w:rsid w:val="00DA3ED0"/>
    <w:rsid w:val="00E112F2"/>
    <w:rsid w:val="00E524E4"/>
    <w:rsid w:val="00EB0357"/>
    <w:rsid w:val="00EF18E3"/>
    <w:rsid w:val="00F06639"/>
    <w:rsid w:val="00F20C66"/>
    <w:rsid w:val="00F379B7"/>
    <w:rsid w:val="00FD0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A510"/>
  <w15:chartTrackingRefBased/>
  <w15:docId w15:val="{81B218CF-E8F0-484B-93A4-7637E638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02095"/>
    <w:rPr>
      <w:sz w:val="16"/>
      <w:szCs w:val="16"/>
    </w:rPr>
  </w:style>
  <w:style w:type="paragraph" w:styleId="Textkomentra">
    <w:name w:val="annotation text"/>
    <w:basedOn w:val="Normlny"/>
    <w:link w:val="TextkomentraChar"/>
    <w:uiPriority w:val="99"/>
    <w:semiHidden/>
    <w:unhideWhenUsed/>
    <w:rsid w:val="00D02095"/>
    <w:pPr>
      <w:spacing w:line="240" w:lineRule="auto"/>
    </w:pPr>
    <w:rPr>
      <w:sz w:val="20"/>
      <w:szCs w:val="20"/>
    </w:rPr>
  </w:style>
  <w:style w:type="character" w:customStyle="1" w:styleId="TextkomentraChar">
    <w:name w:val="Text komentára Char"/>
    <w:basedOn w:val="Predvolenpsmoodseku"/>
    <w:link w:val="Textkomentra"/>
    <w:uiPriority w:val="99"/>
    <w:semiHidden/>
    <w:rsid w:val="00D02095"/>
    <w:rPr>
      <w:sz w:val="20"/>
      <w:szCs w:val="20"/>
    </w:rPr>
  </w:style>
  <w:style w:type="paragraph" w:styleId="Textbubliny">
    <w:name w:val="Balloon Text"/>
    <w:basedOn w:val="Normlny"/>
    <w:link w:val="TextbublinyChar"/>
    <w:uiPriority w:val="99"/>
    <w:semiHidden/>
    <w:unhideWhenUsed/>
    <w:rsid w:val="00D020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2095"/>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F20C6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20C66"/>
    <w:rPr>
      <w:sz w:val="20"/>
      <w:szCs w:val="20"/>
    </w:rPr>
  </w:style>
  <w:style w:type="character" w:styleId="Odkaznapoznmkupodiarou">
    <w:name w:val="footnote reference"/>
    <w:basedOn w:val="Predvolenpsmoodseku"/>
    <w:uiPriority w:val="99"/>
    <w:semiHidden/>
    <w:unhideWhenUsed/>
    <w:rsid w:val="00F20C66"/>
    <w:rPr>
      <w:vertAlign w:val="superscript"/>
    </w:rPr>
  </w:style>
  <w:style w:type="paragraph" w:styleId="Odsekzoznamu">
    <w:name w:val="List Paragraph"/>
    <w:basedOn w:val="Normlny"/>
    <w:uiPriority w:val="34"/>
    <w:qFormat/>
    <w:rsid w:val="00095344"/>
    <w:pPr>
      <w:ind w:left="720"/>
      <w:contextualSpacing/>
    </w:pPr>
  </w:style>
  <w:style w:type="paragraph" w:styleId="Predmetkomentra">
    <w:name w:val="annotation subject"/>
    <w:basedOn w:val="Textkomentra"/>
    <w:next w:val="Textkomentra"/>
    <w:link w:val="PredmetkomentraChar"/>
    <w:uiPriority w:val="99"/>
    <w:semiHidden/>
    <w:unhideWhenUsed/>
    <w:rsid w:val="00AD6397"/>
    <w:rPr>
      <w:b/>
      <w:bCs/>
    </w:rPr>
  </w:style>
  <w:style w:type="character" w:customStyle="1" w:styleId="PredmetkomentraChar">
    <w:name w:val="Predmet komentára Char"/>
    <w:basedOn w:val="TextkomentraChar"/>
    <w:link w:val="Predmetkomentra"/>
    <w:uiPriority w:val="99"/>
    <w:semiHidden/>
    <w:rsid w:val="00AD6397"/>
    <w:rPr>
      <w:b/>
      <w:bCs/>
      <w:sz w:val="20"/>
      <w:szCs w:val="20"/>
    </w:rPr>
  </w:style>
  <w:style w:type="character" w:styleId="Hypertextovprepojenie">
    <w:name w:val="Hyperlink"/>
    <w:basedOn w:val="Predvolenpsmoodseku"/>
    <w:uiPriority w:val="99"/>
    <w:unhideWhenUsed/>
    <w:rsid w:val="000B7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0212">
      <w:bodyDiv w:val="1"/>
      <w:marLeft w:val="0"/>
      <w:marRight w:val="0"/>
      <w:marTop w:val="0"/>
      <w:marBottom w:val="0"/>
      <w:divBdr>
        <w:top w:val="none" w:sz="0" w:space="0" w:color="auto"/>
        <w:left w:val="none" w:sz="0" w:space="0" w:color="auto"/>
        <w:bottom w:val="none" w:sz="0" w:space="0" w:color="auto"/>
        <w:right w:val="none" w:sz="0" w:space="0" w:color="auto"/>
      </w:divBdr>
      <w:divsChild>
        <w:div w:id="826940772">
          <w:marLeft w:val="0"/>
          <w:marRight w:val="75"/>
          <w:marTop w:val="0"/>
          <w:marBottom w:val="0"/>
          <w:divBdr>
            <w:top w:val="none" w:sz="0" w:space="0" w:color="auto"/>
            <w:left w:val="none" w:sz="0" w:space="0" w:color="auto"/>
            <w:bottom w:val="none" w:sz="0" w:space="0" w:color="auto"/>
            <w:right w:val="none" w:sz="0" w:space="0" w:color="auto"/>
          </w:divBdr>
        </w:div>
        <w:div w:id="1754820346">
          <w:marLeft w:val="255"/>
          <w:marRight w:val="0"/>
          <w:marTop w:val="75"/>
          <w:marBottom w:val="0"/>
          <w:divBdr>
            <w:top w:val="none" w:sz="0" w:space="0" w:color="auto"/>
            <w:left w:val="none" w:sz="0" w:space="0" w:color="auto"/>
            <w:bottom w:val="none" w:sz="0" w:space="0" w:color="auto"/>
            <w:right w:val="none" w:sz="0" w:space="0" w:color="auto"/>
          </w:divBdr>
          <w:divsChild>
            <w:div w:id="3133360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k.gov.lv/lv/media/9065/downloa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C9FB-2E5D-4465-9BD6-4A780326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7</Pages>
  <Words>2921</Words>
  <Characters>16650</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Paulini Maroš</dc:creator>
  <cp:keywords/>
  <dc:description/>
  <cp:lastModifiedBy>Firák Martin</cp:lastModifiedBy>
  <cp:revision>3</cp:revision>
  <dcterms:created xsi:type="dcterms:W3CDTF">2022-10-20T13:57:00Z</dcterms:created>
  <dcterms:modified xsi:type="dcterms:W3CDTF">2022-10-21T07:48:00Z</dcterms:modified>
</cp:coreProperties>
</file>